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2E1B94" w:rsidRPr="002E1B94" w:rsidTr="00144F0A">
        <w:tc>
          <w:tcPr>
            <w:tcW w:w="3794" w:type="dxa"/>
          </w:tcPr>
          <w:p w:rsidR="00144F0A" w:rsidRDefault="00144F0A" w:rsidP="002E1B9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E1B94" w:rsidRDefault="002E1B94" w:rsidP="002E1B9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E1B94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2E1B94" w:rsidRPr="002E1B94" w:rsidRDefault="002E1B94" w:rsidP="002E1B9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E1B94">
              <w:rPr>
                <w:rFonts w:ascii="Times New Roman" w:hAnsi="Times New Roman"/>
                <w:sz w:val="24"/>
                <w:szCs w:val="24"/>
              </w:rPr>
              <w:t xml:space="preserve">Зам директора по УР       ___________Т.Ю. </w:t>
            </w:r>
            <w:proofErr w:type="spellStart"/>
            <w:r w:rsidRPr="002E1B94">
              <w:rPr>
                <w:rFonts w:ascii="Times New Roman" w:hAnsi="Times New Roman"/>
                <w:sz w:val="24"/>
                <w:szCs w:val="24"/>
              </w:rPr>
              <w:t>Загоруйко</w:t>
            </w:r>
            <w:proofErr w:type="spellEnd"/>
          </w:p>
          <w:p w:rsidR="002E1B94" w:rsidRPr="002E1B94" w:rsidRDefault="002E1B94" w:rsidP="002E1B9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E1B94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2E1B94" w:rsidRPr="002E1B94" w:rsidRDefault="002E1B94" w:rsidP="002E1B9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2E1B94" w:rsidRPr="002E1B94" w:rsidRDefault="002E1B94" w:rsidP="002E1B94">
            <w:pPr>
              <w:suppressAutoHyphens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1B94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E1B94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E1B94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E1B94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2E1B94" w:rsidRPr="002E1B94" w:rsidRDefault="002E1B94" w:rsidP="002E1B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E1B94" w:rsidRPr="002E1B94" w:rsidRDefault="002E1B94" w:rsidP="002E1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2E1B9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2E1B94" w:rsidRPr="002E1B94" w:rsidRDefault="002E1B94" w:rsidP="002E1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2E1B94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2E1B94" w:rsidRPr="002E1B94" w:rsidRDefault="002E1B94" w:rsidP="002E1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2E1B94">
        <w:rPr>
          <w:rFonts w:ascii="Times New Roman" w:hAnsi="Times New Roman"/>
          <w:b/>
          <w:caps/>
          <w:sz w:val="24"/>
          <w:szCs w:val="24"/>
        </w:rPr>
        <w:t>ОБЩ</w:t>
      </w:r>
      <w:r w:rsidR="004E0CF4">
        <w:rPr>
          <w:rFonts w:ascii="Times New Roman" w:hAnsi="Times New Roman"/>
          <w:b/>
          <w:caps/>
          <w:sz w:val="24"/>
          <w:szCs w:val="24"/>
        </w:rPr>
        <w:t>его ГУМАНИТАРНого</w:t>
      </w:r>
      <w:r>
        <w:rPr>
          <w:rFonts w:ascii="Times New Roman" w:hAnsi="Times New Roman"/>
          <w:b/>
          <w:caps/>
          <w:sz w:val="24"/>
          <w:szCs w:val="24"/>
        </w:rPr>
        <w:t xml:space="preserve"> И </w:t>
      </w:r>
      <w:r w:rsidR="004E0CF4">
        <w:rPr>
          <w:rFonts w:ascii="Times New Roman" w:hAnsi="Times New Roman"/>
          <w:b/>
          <w:caps/>
          <w:sz w:val="24"/>
          <w:szCs w:val="24"/>
        </w:rPr>
        <w:t>СОЦИАЛЬНО-ЭКОНОМИЧЕСКого</w:t>
      </w:r>
      <w:r>
        <w:rPr>
          <w:rFonts w:ascii="Times New Roman" w:hAnsi="Times New Roman"/>
          <w:b/>
          <w:caps/>
          <w:sz w:val="24"/>
          <w:szCs w:val="24"/>
        </w:rPr>
        <w:t xml:space="preserve"> ЦИКЛ</w:t>
      </w:r>
      <w:r w:rsidR="004E0CF4">
        <w:rPr>
          <w:rFonts w:ascii="Times New Roman" w:hAnsi="Times New Roman"/>
          <w:b/>
          <w:caps/>
          <w:sz w:val="24"/>
          <w:szCs w:val="24"/>
        </w:rPr>
        <w:t>а</w:t>
      </w:r>
      <w:r w:rsidRPr="002E1B94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2E1B94">
        <w:rPr>
          <w:rFonts w:ascii="Times New Roman" w:hAnsi="Times New Roman"/>
          <w:sz w:val="24"/>
          <w:szCs w:val="24"/>
        </w:rPr>
        <w:t>ПРОГРАММЫ ПОДГОТОВКИ</w:t>
      </w:r>
      <w:r>
        <w:rPr>
          <w:rFonts w:ascii="Times New Roman" w:hAnsi="Times New Roman"/>
          <w:sz w:val="24"/>
          <w:szCs w:val="24"/>
        </w:rPr>
        <w:t xml:space="preserve"> СПЕЦИАЛИСТОВСРЕДНЕГО ЗВЕНА</w:t>
      </w:r>
      <w:r w:rsidRPr="002E1B94">
        <w:rPr>
          <w:rFonts w:ascii="Times New Roman" w:hAnsi="Times New Roman"/>
          <w:sz w:val="24"/>
          <w:szCs w:val="24"/>
        </w:rPr>
        <w:t xml:space="preserve"> </w:t>
      </w:r>
    </w:p>
    <w:p w:rsidR="002E1B94" w:rsidRPr="002E1B94" w:rsidRDefault="002E1B94" w:rsidP="002E1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2E1B94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DE36D4" w:rsidRPr="002E1B94" w:rsidRDefault="002E1B94" w:rsidP="002E1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2E1B94">
        <w:rPr>
          <w:rFonts w:ascii="Times New Roman" w:hAnsi="Times New Roman"/>
          <w:sz w:val="24"/>
          <w:szCs w:val="24"/>
        </w:rPr>
        <w:t>ПО СПЕЦИАЛЬНОСТИ: 43. 02.15 ПОВАРСКОЕ И  КОНДИТЕРСКОЕ ДЕЛО</w:t>
      </w:r>
    </w:p>
    <w:p w:rsidR="002E1B94" w:rsidRDefault="002E1B94" w:rsidP="00DE36D4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2E1B9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оГСЭ.01</w:t>
      </w:r>
      <w:r w:rsidR="00DE36D4" w:rsidRPr="00DE36D4">
        <w:rPr>
          <w:rFonts w:ascii="Times New Roman" w:hAnsi="Times New Roman"/>
          <w:b/>
          <w:caps/>
          <w:sz w:val="24"/>
          <w:szCs w:val="24"/>
        </w:rPr>
        <w:t xml:space="preserve">  «</w:t>
      </w:r>
      <w:r w:rsidR="00DE36D4" w:rsidRPr="00DE36D4">
        <w:rPr>
          <w:rFonts w:ascii="Times New Roman" w:hAnsi="Times New Roman"/>
          <w:b/>
          <w:sz w:val="24"/>
          <w:szCs w:val="24"/>
        </w:rPr>
        <w:t>ОСНОВЫ ФИЛОСОФИИ»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proofErr w:type="spellStart"/>
      <w:proofErr w:type="gramStart"/>
      <w:r w:rsidRPr="007A530B">
        <w:rPr>
          <w:rFonts w:ascii="Times New Roman" w:hAnsi="Times New Roman"/>
          <w:sz w:val="24"/>
          <w:szCs w:val="24"/>
          <w:highlight w:val="yellow"/>
          <w:u w:val="single"/>
        </w:rPr>
        <w:t>естественно</w:t>
      </w:r>
      <w:r w:rsidR="00041867" w:rsidRPr="007A530B">
        <w:rPr>
          <w:rFonts w:ascii="Times New Roman" w:hAnsi="Times New Roman"/>
          <w:sz w:val="24"/>
          <w:szCs w:val="24"/>
          <w:highlight w:val="yellow"/>
          <w:u w:val="single"/>
        </w:rPr>
        <w:t>-</w:t>
      </w:r>
      <w:r w:rsidRPr="007A530B">
        <w:rPr>
          <w:rFonts w:ascii="Times New Roman" w:hAnsi="Times New Roman"/>
          <w:sz w:val="24"/>
          <w:szCs w:val="24"/>
          <w:highlight w:val="yellow"/>
          <w:u w:val="single"/>
        </w:rPr>
        <w:t>научный</w:t>
      </w:r>
      <w:proofErr w:type="spellEnd"/>
      <w:proofErr w:type="gramEnd"/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E1B94" w:rsidRPr="00DE36D4" w:rsidRDefault="002E1B9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F85131" w:rsidRPr="00DE36D4" w:rsidRDefault="002E1B94" w:rsidP="002E1B9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  <w:r>
        <w:rPr>
          <w:spacing w:val="-2"/>
        </w:rPr>
        <w:t>Ребриха</w:t>
      </w:r>
      <w:r w:rsidR="00574085">
        <w:rPr>
          <w:spacing w:val="-2"/>
        </w:rPr>
        <w:t>,</w:t>
      </w:r>
      <w:r>
        <w:rPr>
          <w:spacing w:val="-2"/>
        </w:rPr>
        <w:t xml:space="preserve"> 20</w:t>
      </w:r>
      <w:r w:rsidR="00574085">
        <w:rPr>
          <w:spacing w:val="-2"/>
        </w:rPr>
        <w:t>2</w:t>
      </w:r>
      <w:r w:rsidR="00A70DFF">
        <w:rPr>
          <w:spacing w:val="-2"/>
        </w:rPr>
        <w:t>3</w:t>
      </w:r>
    </w:p>
    <w:p w:rsidR="00DE36D4" w:rsidRPr="00DE36D4" w:rsidRDefault="00F85131" w:rsidP="006E7DD2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  <w:r w:rsidR="00DE36D4" w:rsidRPr="00DE36D4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="00DE36D4" w:rsidRPr="00DE36D4">
        <w:rPr>
          <w:rFonts w:ascii="Times New Roman" w:hAnsi="Times New Roman"/>
          <w:caps/>
          <w:sz w:val="24"/>
          <w:szCs w:val="24"/>
        </w:rPr>
        <w:t xml:space="preserve"> </w:t>
      </w:r>
      <w:r w:rsidR="006E0E3E" w:rsidRPr="006E0E3E">
        <w:rPr>
          <w:rFonts w:ascii="Times New Roman" w:hAnsi="Times New Roman"/>
          <w:caps/>
          <w:sz w:val="24"/>
          <w:szCs w:val="24"/>
        </w:rPr>
        <w:t>оГСЭ.01</w:t>
      </w:r>
      <w:r w:rsidR="006E0E3E" w:rsidRPr="006E0E3E">
        <w:rPr>
          <w:rFonts w:ascii="Times New Roman" w:hAnsi="Times New Roman"/>
          <w:sz w:val="24"/>
          <w:szCs w:val="24"/>
        </w:rPr>
        <w:t xml:space="preserve"> </w:t>
      </w:r>
      <w:r w:rsidR="002574EC">
        <w:rPr>
          <w:rFonts w:ascii="Times New Roman" w:hAnsi="Times New Roman"/>
          <w:sz w:val="24"/>
          <w:szCs w:val="24"/>
        </w:rPr>
        <w:t xml:space="preserve">Основы философии </w:t>
      </w:r>
      <w:r w:rsidR="00DE36D4" w:rsidRPr="00DE36D4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 среднего профессионального образования по специальности 43.02.15 Поварское и кондитерское дело</w:t>
      </w:r>
      <w:r w:rsidR="007D5EC3">
        <w:rPr>
          <w:rFonts w:ascii="Times New Roman" w:hAnsi="Times New Roman"/>
          <w:sz w:val="24"/>
          <w:szCs w:val="24"/>
        </w:rPr>
        <w:t>,</w:t>
      </w:r>
      <w:r w:rsidR="00DE36D4" w:rsidRPr="00DE36D4">
        <w:rPr>
          <w:rFonts w:ascii="Times New Roman" w:hAnsi="Times New Roman"/>
          <w:sz w:val="24"/>
          <w:szCs w:val="24"/>
        </w:rPr>
        <w:t xml:space="preserve"> </w:t>
      </w:r>
      <w:r w:rsidR="00DE36D4" w:rsidRPr="00DE36D4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7D5EC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по с</w:t>
      </w:r>
      <w:r w:rsidR="00DE36D4" w:rsidRPr="00DE36D4">
        <w:rPr>
          <w:rFonts w:ascii="Times New Roman" w:hAnsi="Times New Roman"/>
          <w:sz w:val="24"/>
          <w:szCs w:val="24"/>
        </w:rPr>
        <w:t>пециальност</w:t>
      </w:r>
      <w:r w:rsidR="007D5EC3">
        <w:rPr>
          <w:rFonts w:ascii="Times New Roman" w:hAnsi="Times New Roman"/>
          <w:sz w:val="24"/>
          <w:szCs w:val="24"/>
        </w:rPr>
        <w:t>и</w:t>
      </w:r>
      <w:r w:rsidR="00DE36D4" w:rsidRPr="00DE36D4">
        <w:rPr>
          <w:rFonts w:ascii="Times New Roman" w:hAnsi="Times New Roman"/>
          <w:sz w:val="24"/>
          <w:szCs w:val="24"/>
        </w:rPr>
        <w:t xml:space="preserve"> 43.02.15 Поварское и кондитерское дело</w:t>
      </w:r>
    </w:p>
    <w:p w:rsidR="00DE36D4" w:rsidRPr="00DE36D4" w:rsidRDefault="00DE36D4" w:rsidP="0041316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r w:rsidR="00574085">
        <w:rPr>
          <w:rFonts w:ascii="Times New Roman" w:hAnsi="Times New Roman"/>
          <w:sz w:val="24"/>
          <w:szCs w:val="24"/>
        </w:rPr>
        <w:t>профессионального образования</w:t>
      </w:r>
      <w:r w:rsidRPr="00DE36D4">
        <w:rPr>
          <w:rFonts w:ascii="Times New Roman" w:hAnsi="Times New Roman"/>
          <w:sz w:val="24"/>
          <w:szCs w:val="24"/>
        </w:rPr>
        <w:t>»</w:t>
      </w:r>
    </w:p>
    <w:p w:rsidR="00DE36D4" w:rsidRPr="00DE36D4" w:rsidRDefault="00DE36D4" w:rsidP="0041316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Разработчики: </w:t>
      </w:r>
      <w:r w:rsidR="00463608" w:rsidRPr="00463608">
        <w:rPr>
          <w:rFonts w:ascii="Times New Roman" w:hAnsi="Times New Roman"/>
          <w:bCs/>
          <w:sz w:val="24"/>
          <w:szCs w:val="24"/>
        </w:rPr>
        <w:t>Белозёрова Е.В</w:t>
      </w:r>
      <w:r w:rsidR="00463608" w:rsidRPr="00463608">
        <w:rPr>
          <w:rFonts w:ascii="Times New Roman" w:hAnsi="Times New Roman"/>
          <w:sz w:val="24"/>
          <w:szCs w:val="24"/>
        </w:rPr>
        <w:t>.. преподаватель  первой квалификационной категории</w:t>
      </w:r>
    </w:p>
    <w:p w:rsidR="00DE36D4" w:rsidRPr="007A530B" w:rsidRDefault="00DE36D4" w:rsidP="0041316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  <w:highlight w:val="yellow"/>
        </w:rPr>
      </w:pPr>
      <w:proofErr w:type="gramStart"/>
      <w:r w:rsidRPr="007A530B">
        <w:rPr>
          <w:rFonts w:ascii="Times New Roman" w:hAnsi="Times New Roman"/>
          <w:sz w:val="24"/>
          <w:szCs w:val="24"/>
          <w:highlight w:val="yellow"/>
        </w:rPr>
        <w:t>Рекомендована</w:t>
      </w:r>
      <w:proofErr w:type="gramEnd"/>
      <w:r w:rsidRPr="007A530B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7D5EC3" w:rsidRPr="007A530B">
        <w:rPr>
          <w:rFonts w:ascii="Times New Roman" w:hAnsi="Times New Roman"/>
          <w:sz w:val="24"/>
          <w:szCs w:val="24"/>
          <w:highlight w:val="yellow"/>
        </w:rPr>
        <w:t>предметно-цикловой комиссией</w:t>
      </w:r>
      <w:r w:rsidRPr="007A530B">
        <w:rPr>
          <w:rFonts w:ascii="Times New Roman" w:hAnsi="Times New Roman"/>
          <w:sz w:val="24"/>
          <w:szCs w:val="24"/>
          <w:highlight w:val="yellow"/>
        </w:rPr>
        <w:t xml:space="preserve"> преподавателей общеобразовател</w:t>
      </w:r>
      <w:r w:rsidR="006E7DD2" w:rsidRPr="007A530B">
        <w:rPr>
          <w:rFonts w:ascii="Times New Roman" w:hAnsi="Times New Roman"/>
          <w:sz w:val="24"/>
          <w:szCs w:val="24"/>
          <w:highlight w:val="yellow"/>
        </w:rPr>
        <w:t>ьн</w:t>
      </w:r>
      <w:r w:rsidR="007D5EC3" w:rsidRPr="007A530B">
        <w:rPr>
          <w:rFonts w:ascii="Times New Roman" w:hAnsi="Times New Roman"/>
          <w:sz w:val="24"/>
          <w:szCs w:val="24"/>
          <w:highlight w:val="yellow"/>
        </w:rPr>
        <w:t>ого цикла и циклов ОГСЭ и ЕН.</w:t>
      </w:r>
      <w:r w:rsidR="006E7DD2" w:rsidRPr="007A530B">
        <w:rPr>
          <w:rFonts w:ascii="Times New Roman" w:hAnsi="Times New Roman"/>
          <w:sz w:val="24"/>
          <w:szCs w:val="24"/>
          <w:highlight w:val="yellow"/>
        </w:rPr>
        <w:t xml:space="preserve"> протокол № </w:t>
      </w:r>
      <w:r w:rsidR="00041867" w:rsidRPr="007A530B">
        <w:rPr>
          <w:rFonts w:ascii="Times New Roman" w:hAnsi="Times New Roman"/>
          <w:sz w:val="24"/>
          <w:szCs w:val="24"/>
          <w:highlight w:val="yellow"/>
        </w:rPr>
        <w:t>8</w:t>
      </w:r>
      <w:r w:rsidR="002E1B94" w:rsidRPr="007A530B">
        <w:rPr>
          <w:rFonts w:ascii="Times New Roman" w:hAnsi="Times New Roman"/>
          <w:sz w:val="24"/>
          <w:szCs w:val="24"/>
          <w:highlight w:val="yellow"/>
        </w:rPr>
        <w:t xml:space="preserve"> от «2</w:t>
      </w:r>
      <w:r w:rsidR="00041867" w:rsidRPr="007A530B">
        <w:rPr>
          <w:rFonts w:ascii="Times New Roman" w:hAnsi="Times New Roman"/>
          <w:sz w:val="24"/>
          <w:szCs w:val="24"/>
          <w:highlight w:val="yellow"/>
        </w:rPr>
        <w:t>8</w:t>
      </w:r>
      <w:r w:rsidR="002E1B94" w:rsidRPr="007A530B">
        <w:rPr>
          <w:rFonts w:ascii="Times New Roman" w:hAnsi="Times New Roman"/>
          <w:sz w:val="24"/>
          <w:szCs w:val="24"/>
          <w:highlight w:val="yellow"/>
        </w:rPr>
        <w:t>»</w:t>
      </w:r>
      <w:r w:rsidR="001033D6" w:rsidRPr="007A530B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041867" w:rsidRPr="007A530B">
        <w:rPr>
          <w:rFonts w:ascii="Times New Roman" w:hAnsi="Times New Roman"/>
          <w:sz w:val="24"/>
          <w:szCs w:val="24"/>
          <w:highlight w:val="yellow"/>
        </w:rPr>
        <w:t>апреля</w:t>
      </w:r>
      <w:r w:rsidR="002E1B94" w:rsidRPr="007A530B">
        <w:rPr>
          <w:rFonts w:ascii="Times New Roman" w:hAnsi="Times New Roman"/>
          <w:sz w:val="24"/>
          <w:szCs w:val="24"/>
          <w:highlight w:val="yellow"/>
        </w:rPr>
        <w:t xml:space="preserve">  20</w:t>
      </w:r>
      <w:r w:rsidR="00574085" w:rsidRPr="007A530B">
        <w:rPr>
          <w:rFonts w:ascii="Times New Roman" w:hAnsi="Times New Roman"/>
          <w:sz w:val="24"/>
          <w:szCs w:val="24"/>
          <w:highlight w:val="yellow"/>
        </w:rPr>
        <w:t>2</w:t>
      </w:r>
      <w:r w:rsidR="00041867" w:rsidRPr="007A530B">
        <w:rPr>
          <w:rFonts w:ascii="Times New Roman" w:hAnsi="Times New Roman"/>
          <w:sz w:val="24"/>
          <w:szCs w:val="24"/>
          <w:highlight w:val="yellow"/>
        </w:rPr>
        <w:t>3</w:t>
      </w:r>
      <w:r w:rsidR="002E1B94" w:rsidRPr="007A530B">
        <w:rPr>
          <w:rFonts w:ascii="Times New Roman" w:hAnsi="Times New Roman"/>
          <w:sz w:val="24"/>
          <w:szCs w:val="24"/>
          <w:highlight w:val="yellow"/>
        </w:rPr>
        <w:t xml:space="preserve"> г.</w:t>
      </w:r>
    </w:p>
    <w:p w:rsidR="00DE36D4" w:rsidRPr="007A530B" w:rsidRDefault="00DE36D4" w:rsidP="0041316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DE36D4" w:rsidRPr="007A530B" w:rsidRDefault="001033D6" w:rsidP="0041316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A530B">
        <w:rPr>
          <w:rFonts w:ascii="Times New Roman" w:hAnsi="Times New Roman"/>
          <w:sz w:val="24"/>
          <w:szCs w:val="24"/>
          <w:highlight w:val="yellow"/>
        </w:rPr>
        <w:t>Председатель ПЦ</w:t>
      </w:r>
      <w:r w:rsidR="00DE36D4" w:rsidRPr="007A530B">
        <w:rPr>
          <w:rFonts w:ascii="Times New Roman" w:hAnsi="Times New Roman"/>
          <w:sz w:val="24"/>
          <w:szCs w:val="24"/>
          <w:highlight w:val="yellow"/>
        </w:rPr>
        <w:t xml:space="preserve">К ________________ </w:t>
      </w:r>
      <w:r w:rsidR="00574085" w:rsidRPr="007A530B">
        <w:rPr>
          <w:rFonts w:ascii="Times New Roman" w:hAnsi="Times New Roman"/>
          <w:sz w:val="24"/>
          <w:szCs w:val="24"/>
          <w:highlight w:val="yellow"/>
          <w:u w:val="single"/>
        </w:rPr>
        <w:t xml:space="preserve">З.Г. </w:t>
      </w:r>
      <w:proofErr w:type="spellStart"/>
      <w:r w:rsidR="00574085" w:rsidRPr="007A530B">
        <w:rPr>
          <w:rFonts w:ascii="Times New Roman" w:hAnsi="Times New Roman"/>
          <w:sz w:val="24"/>
          <w:szCs w:val="24"/>
          <w:highlight w:val="yellow"/>
          <w:u w:val="single"/>
        </w:rPr>
        <w:t>Гасан</w:t>
      </w:r>
      <w:proofErr w:type="spellEnd"/>
    </w:p>
    <w:p w:rsidR="00DE36D4" w:rsidRPr="00DE36D4" w:rsidRDefault="00DE36D4" w:rsidP="0041316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16"/>
          <w:szCs w:val="16"/>
        </w:rPr>
      </w:pPr>
      <w:r w:rsidRPr="007A530B">
        <w:rPr>
          <w:rFonts w:ascii="Times New Roman" w:hAnsi="Times New Roman"/>
          <w:sz w:val="16"/>
          <w:szCs w:val="16"/>
          <w:highlight w:val="yellow"/>
        </w:rPr>
        <w:t xml:space="preserve">                                                       </w:t>
      </w:r>
      <w:r w:rsidR="00804A1B" w:rsidRPr="007A530B">
        <w:rPr>
          <w:rFonts w:ascii="Times New Roman" w:hAnsi="Times New Roman"/>
          <w:sz w:val="16"/>
          <w:szCs w:val="16"/>
          <w:highlight w:val="yellow"/>
        </w:rPr>
        <w:t xml:space="preserve">                 </w:t>
      </w:r>
      <w:r w:rsidR="00574085" w:rsidRPr="007A530B">
        <w:rPr>
          <w:rFonts w:ascii="Times New Roman" w:hAnsi="Times New Roman"/>
          <w:sz w:val="16"/>
          <w:szCs w:val="16"/>
          <w:highlight w:val="yellow"/>
        </w:rPr>
        <w:t xml:space="preserve">  </w:t>
      </w:r>
      <w:r w:rsidRPr="007A530B">
        <w:rPr>
          <w:rFonts w:ascii="Times New Roman" w:hAnsi="Times New Roman"/>
          <w:sz w:val="16"/>
          <w:szCs w:val="16"/>
          <w:highlight w:val="yellow"/>
        </w:rPr>
        <w:t>подпись               инициалы, фамилия</w:t>
      </w:r>
    </w:p>
    <w:p w:rsidR="00DE36D4" w:rsidRPr="00CB65FB" w:rsidRDefault="00DE36D4" w:rsidP="00413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6C8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6C8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267851" w:rsidRPr="00CB65FB" w:rsidTr="00267851">
        <w:tc>
          <w:tcPr>
            <w:tcW w:w="7364" w:type="dxa"/>
          </w:tcPr>
          <w:p w:rsidR="00267851" w:rsidRPr="00267851" w:rsidRDefault="00267851" w:rsidP="00267851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267851" w:rsidRPr="00267851" w:rsidRDefault="00267851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85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267851" w:rsidRPr="00CB65FB" w:rsidTr="00267851">
        <w:tc>
          <w:tcPr>
            <w:tcW w:w="7364" w:type="dxa"/>
          </w:tcPr>
          <w:p w:rsidR="00267851" w:rsidRPr="00267851" w:rsidRDefault="00267851" w:rsidP="00267851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267851">
              <w:rPr>
                <w:rFonts w:ascii="Times New Roman" w:hAnsi="Times New Roman"/>
                <w:b w:val="0"/>
                <w:sz w:val="24"/>
                <w:szCs w:val="24"/>
              </w:rPr>
              <w:t>Пояснительная записка</w:t>
            </w:r>
          </w:p>
          <w:p w:rsidR="00267851" w:rsidRPr="00267851" w:rsidRDefault="00267851" w:rsidP="00267851">
            <w:pPr>
              <w:tabs>
                <w:tab w:val="num" w:pos="42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67851" w:rsidRPr="00267851" w:rsidRDefault="00267851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8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67851" w:rsidRPr="00CB65FB" w:rsidTr="00267851">
        <w:tc>
          <w:tcPr>
            <w:tcW w:w="7364" w:type="dxa"/>
          </w:tcPr>
          <w:p w:rsidR="00267851" w:rsidRPr="00267851" w:rsidRDefault="00267851" w:rsidP="00267851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7851">
              <w:rPr>
                <w:rFonts w:ascii="Times New Roman" w:hAnsi="Times New Roman"/>
                <w:b w:val="0"/>
                <w:sz w:val="24"/>
                <w:szCs w:val="24"/>
              </w:rPr>
              <w:t xml:space="preserve">Паспорт программы </w:t>
            </w:r>
          </w:p>
          <w:p w:rsidR="00267851" w:rsidRPr="00267851" w:rsidRDefault="00267851" w:rsidP="0026785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67851" w:rsidRPr="00267851" w:rsidRDefault="00267851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8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67851" w:rsidRPr="00CB65FB" w:rsidTr="00267851">
        <w:tc>
          <w:tcPr>
            <w:tcW w:w="7364" w:type="dxa"/>
          </w:tcPr>
          <w:p w:rsidR="00267851" w:rsidRPr="00267851" w:rsidRDefault="00267851" w:rsidP="00267851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7851">
              <w:rPr>
                <w:rFonts w:ascii="Times New Roman" w:hAnsi="Times New Roman"/>
                <w:b w:val="0"/>
                <w:sz w:val="24"/>
                <w:szCs w:val="24"/>
              </w:rPr>
              <w:t>Тематический план</w:t>
            </w:r>
          </w:p>
          <w:p w:rsidR="00267851" w:rsidRPr="00267851" w:rsidRDefault="00267851" w:rsidP="0026785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67851" w:rsidRPr="00267851" w:rsidRDefault="00F34341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67851" w:rsidRPr="00CB65FB" w:rsidTr="00267851">
        <w:tc>
          <w:tcPr>
            <w:tcW w:w="7364" w:type="dxa"/>
          </w:tcPr>
          <w:p w:rsidR="00267851" w:rsidRPr="00267851" w:rsidRDefault="00267851" w:rsidP="00267851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267851">
              <w:rPr>
                <w:rFonts w:ascii="Times New Roman" w:hAnsi="Times New Roman"/>
                <w:b w:val="0"/>
                <w:sz w:val="24"/>
                <w:szCs w:val="24"/>
              </w:rPr>
              <w:t>Содержание учебной дисциплины</w:t>
            </w:r>
          </w:p>
          <w:p w:rsidR="00267851" w:rsidRPr="00267851" w:rsidRDefault="00267851" w:rsidP="00267851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67851" w:rsidRPr="00267851" w:rsidRDefault="00F34341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67851" w:rsidRPr="00CB65FB" w:rsidTr="00267851">
        <w:trPr>
          <w:trHeight w:val="670"/>
        </w:trPr>
        <w:tc>
          <w:tcPr>
            <w:tcW w:w="7364" w:type="dxa"/>
          </w:tcPr>
          <w:p w:rsidR="00267851" w:rsidRPr="00267851" w:rsidRDefault="00267851" w:rsidP="00267851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267851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267851" w:rsidRPr="00267851" w:rsidRDefault="00267851" w:rsidP="00267851">
            <w:pPr>
              <w:pStyle w:val="1"/>
              <w:tabs>
                <w:tab w:val="num" w:pos="0"/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267851" w:rsidRPr="00267851" w:rsidRDefault="002207AC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67851" w:rsidRPr="00CB65FB" w:rsidTr="00267851">
        <w:tc>
          <w:tcPr>
            <w:tcW w:w="7364" w:type="dxa"/>
          </w:tcPr>
          <w:p w:rsidR="00267851" w:rsidRPr="00267851" w:rsidRDefault="00267851" w:rsidP="00267851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267851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267851" w:rsidRPr="00267851" w:rsidRDefault="00267851" w:rsidP="00267851">
            <w:pPr>
              <w:pStyle w:val="1"/>
              <w:tabs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267851" w:rsidRPr="00267851" w:rsidRDefault="002207AC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67851" w:rsidRPr="00CB65FB" w:rsidTr="00267851">
        <w:tc>
          <w:tcPr>
            <w:tcW w:w="7364" w:type="dxa"/>
          </w:tcPr>
          <w:p w:rsidR="00267851" w:rsidRPr="00267851" w:rsidRDefault="00267851" w:rsidP="00267851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67851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267851" w:rsidRPr="00267851" w:rsidRDefault="002207AC" w:rsidP="0026785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1033D6" w:rsidRDefault="001033D6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530647" w:rsidRPr="00530647" w:rsidRDefault="00530647" w:rsidP="00530647">
      <w:pPr>
        <w:pStyle w:val="a7"/>
        <w:numPr>
          <w:ilvl w:val="0"/>
          <w:numId w:val="7"/>
        </w:numPr>
        <w:spacing w:after="0"/>
        <w:jc w:val="center"/>
        <w:rPr>
          <w:b/>
          <w:szCs w:val="24"/>
        </w:rPr>
      </w:pPr>
      <w:r w:rsidRPr="00530647">
        <w:rPr>
          <w:b/>
          <w:szCs w:val="24"/>
        </w:rPr>
        <w:lastRenderedPageBreak/>
        <w:t>ПОЯСНИТЕЛЬНАЯ ЗАПИСКА</w:t>
      </w:r>
    </w:p>
    <w:p w:rsidR="00530647" w:rsidRPr="00530647" w:rsidRDefault="00530647" w:rsidP="00530647">
      <w:pPr>
        <w:jc w:val="center"/>
        <w:rPr>
          <w:rFonts w:ascii="Times New Roman" w:hAnsi="Times New Roman"/>
          <w:sz w:val="24"/>
          <w:szCs w:val="24"/>
        </w:rPr>
      </w:pPr>
    </w:p>
    <w:p w:rsidR="00530647" w:rsidRPr="00530647" w:rsidRDefault="00530647" w:rsidP="00530647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4"/>
          <w:szCs w:val="24"/>
        </w:rPr>
      </w:pPr>
      <w:r w:rsidRPr="00530647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747"/>
      </w:tblGrid>
      <w:tr w:rsidR="00530647" w:rsidRPr="00530647" w:rsidTr="00530647">
        <w:trPr>
          <w:trHeight w:val="2552"/>
        </w:trPr>
        <w:tc>
          <w:tcPr>
            <w:tcW w:w="9747" w:type="dxa"/>
          </w:tcPr>
          <w:p w:rsidR="00530647" w:rsidRPr="00EC62C0" w:rsidRDefault="00530647" w:rsidP="0053064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Style w:val="ab"/>
                <w:b w:val="0"/>
                <w:sz w:val="24"/>
                <w:szCs w:val="24"/>
              </w:rPr>
            </w:pPr>
            <w:r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приказа</w:t>
            </w:r>
            <w:r w:rsidRPr="008D586C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 xml:space="preserve"> Министерства образования и науки Российской Федерации № </w:t>
            </w:r>
            <w:r w:rsidRPr="00EC62C0">
              <w:rPr>
                <w:rFonts w:ascii="Times New Roman" w:hAnsi="Times New Roman"/>
                <w:sz w:val="24"/>
                <w:szCs w:val="24"/>
              </w:rPr>
              <w:t xml:space="preserve">1565 </w:t>
            </w:r>
            <w:r w:rsidRPr="008D586C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 xml:space="preserve"> от 09 декабря  2016 г</w:t>
            </w:r>
            <w:r w:rsidRPr="00C54621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«</w:t>
            </w:r>
            <w:r w:rsidRPr="00C54621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Об утверждении</w:t>
            </w:r>
            <w:r w:rsidRPr="008D586C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 xml:space="preserve"> Федерального государственного образовательного стандарта среднего профессионального образования по профессии </w:t>
            </w:r>
            <w:r w:rsidRPr="00EC62C0">
              <w:rPr>
                <w:rFonts w:ascii="Times New Roman" w:hAnsi="Times New Roman"/>
                <w:sz w:val="24"/>
                <w:szCs w:val="24"/>
              </w:rPr>
              <w:t xml:space="preserve">43.02.15 Поварское и кондитерское дело» </w:t>
            </w:r>
          </w:p>
          <w:p w:rsidR="0011537E" w:rsidRPr="007A530B" w:rsidRDefault="0011537E" w:rsidP="0011537E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A530B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примерной основной образовательной программы подготовки по специальности 43.02.15 Поварское и </w:t>
            </w:r>
            <w:r w:rsidR="004C0AF7" w:rsidRPr="007A530B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кондитерское дело,  </w:t>
            </w:r>
            <w:r w:rsidRPr="007A530B">
              <w:rPr>
                <w:rFonts w:ascii="Times New Roman" w:hAnsi="Times New Roman"/>
                <w:sz w:val="24"/>
                <w:szCs w:val="24"/>
                <w:highlight w:val="yellow"/>
              </w:rPr>
              <w:t>регистрационный номер</w:t>
            </w:r>
            <w:r w:rsidR="00041867" w:rsidRPr="007A530B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38 , приказ ФГБОУ ДПО ИРПО № п-41  </w:t>
            </w:r>
            <w:r w:rsidRPr="007A530B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от </w:t>
            </w:r>
            <w:r w:rsidR="00041867" w:rsidRPr="007A530B">
              <w:rPr>
                <w:rFonts w:ascii="Times New Roman" w:hAnsi="Times New Roman"/>
                <w:sz w:val="24"/>
                <w:szCs w:val="24"/>
                <w:highlight w:val="yellow"/>
              </w:rPr>
              <w:t>28</w:t>
            </w:r>
            <w:r w:rsidRPr="007A530B">
              <w:rPr>
                <w:rFonts w:ascii="Times New Roman" w:hAnsi="Times New Roman"/>
                <w:sz w:val="24"/>
                <w:szCs w:val="24"/>
                <w:highlight w:val="yellow"/>
              </w:rPr>
              <w:t>.0</w:t>
            </w:r>
            <w:r w:rsidR="00041867" w:rsidRPr="007A530B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  <w:r w:rsidRPr="007A530B">
              <w:rPr>
                <w:rFonts w:ascii="Times New Roman" w:hAnsi="Times New Roman"/>
                <w:sz w:val="24"/>
                <w:szCs w:val="24"/>
                <w:highlight w:val="yellow"/>
              </w:rPr>
              <w:t>. 20</w:t>
            </w:r>
            <w:r w:rsidR="00041867" w:rsidRPr="007A530B">
              <w:rPr>
                <w:rFonts w:ascii="Times New Roman" w:hAnsi="Times New Roman"/>
                <w:sz w:val="24"/>
                <w:szCs w:val="24"/>
                <w:highlight w:val="yellow"/>
              </w:rPr>
              <w:t>22г.</w:t>
            </w: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7851" w:rsidRDefault="00267851" w:rsidP="0026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0647" w:rsidRDefault="00530647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="00267851" w:rsidRDefault="00267851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="00267851" w:rsidRDefault="00267851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="00267851" w:rsidRDefault="00267851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="00267851" w:rsidRDefault="00267851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="00267851" w:rsidRDefault="00267851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="00267851" w:rsidRDefault="00267851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="00267851" w:rsidRPr="00530647" w:rsidRDefault="00267851" w:rsidP="0011537E">
            <w:pPr>
              <w:pStyle w:val="a7"/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Theme="minorHAnsi"/>
                <w:szCs w:val="24"/>
                <w:lang w:eastAsia="en-US"/>
              </w:rPr>
            </w:pPr>
          </w:p>
        </w:tc>
      </w:tr>
      <w:tr w:rsidR="00530647" w:rsidRPr="00530647" w:rsidTr="00530647">
        <w:trPr>
          <w:trHeight w:val="814"/>
        </w:trPr>
        <w:tc>
          <w:tcPr>
            <w:tcW w:w="9747" w:type="dxa"/>
          </w:tcPr>
          <w:p w:rsidR="00530647" w:rsidRPr="00530647" w:rsidRDefault="00530647" w:rsidP="0011537E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Cs w:val="24"/>
                <w:lang w:eastAsia="en-US"/>
              </w:rPr>
            </w:pPr>
            <w:r w:rsidRPr="00530647">
              <w:rPr>
                <w:rFonts w:eastAsiaTheme="minorHAnsi"/>
                <w:b/>
                <w:szCs w:val="24"/>
                <w:lang w:eastAsia="en-US"/>
              </w:rPr>
              <w:lastRenderedPageBreak/>
              <w:t>ПАСПОРТ ПРОГРАММЫ</w:t>
            </w:r>
          </w:p>
        </w:tc>
      </w:tr>
    </w:tbl>
    <w:p w:rsidR="00F85131" w:rsidRPr="0013620F" w:rsidRDefault="0011537E" w:rsidP="0011537E">
      <w:pPr>
        <w:spacing w:after="0" w:line="0" w:lineRule="atLeast"/>
        <w:ind w:firstLine="658"/>
        <w:rPr>
          <w:rFonts w:ascii="Times New Roman" w:hAnsi="Times New Roman"/>
          <w:b/>
          <w:sz w:val="24"/>
          <w:szCs w:val="24"/>
        </w:rPr>
      </w:pPr>
      <w:r w:rsidRPr="0011537E">
        <w:rPr>
          <w:rFonts w:ascii="Times New Roman" w:hAnsi="Times New Roman"/>
          <w:b/>
          <w:sz w:val="24"/>
          <w:szCs w:val="24"/>
        </w:rPr>
        <w:t>2</w:t>
      </w:r>
      <w:r w:rsidR="00F85131" w:rsidRPr="0011537E">
        <w:rPr>
          <w:rFonts w:ascii="Times New Roman" w:hAnsi="Times New Roman"/>
          <w:b/>
          <w:sz w:val="24"/>
          <w:szCs w:val="24"/>
        </w:rPr>
        <w:t>.1.</w:t>
      </w:r>
      <w:r w:rsidR="00F85131" w:rsidRPr="0013620F">
        <w:rPr>
          <w:rFonts w:ascii="Times New Roman" w:hAnsi="Times New Roman"/>
          <w:sz w:val="24"/>
          <w:szCs w:val="24"/>
        </w:rPr>
        <w:t xml:space="preserve"> </w:t>
      </w:r>
      <w:r w:rsidR="00F85131" w:rsidRPr="0013620F">
        <w:rPr>
          <w:rFonts w:ascii="Times New Roman" w:hAnsi="Times New Roman"/>
          <w:b/>
          <w:sz w:val="24"/>
          <w:szCs w:val="24"/>
        </w:rPr>
        <w:t>Область применения примерной программы</w:t>
      </w:r>
    </w:p>
    <w:p w:rsidR="00F85131" w:rsidRPr="0013620F" w:rsidRDefault="00DE36D4" w:rsidP="00DE36D4">
      <w:pPr>
        <w:spacing w:after="0" w:line="0" w:lineRule="atLeast"/>
        <w:ind w:firstLine="6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</w:t>
      </w:r>
      <w:r w:rsidR="00F85131" w:rsidRPr="0013620F">
        <w:rPr>
          <w:rFonts w:ascii="Times New Roman" w:hAnsi="Times New Roman"/>
          <w:sz w:val="24"/>
          <w:szCs w:val="24"/>
        </w:rPr>
        <w:t>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Основы философии</w:t>
      </w:r>
      <w:r w:rsidR="00F85131" w:rsidRPr="0013620F">
        <w:rPr>
          <w:rFonts w:ascii="Times New Roman" w:hAnsi="Times New Roman"/>
          <w:sz w:val="24"/>
          <w:szCs w:val="24"/>
        </w:rPr>
        <w:t xml:space="preserve"> является частью основной образовательной программы в соответствии ФГОС СПО по специальности 43.02.15 Поварское и кондитерское дело.</w:t>
      </w:r>
    </w:p>
    <w:p w:rsidR="0011537E" w:rsidRDefault="0011537E" w:rsidP="0011537E">
      <w:pPr>
        <w:autoSpaceDE w:val="0"/>
        <w:autoSpaceDN w:val="0"/>
        <w:adjustRightInd w:val="0"/>
        <w:ind w:firstLine="6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="00DE36D4" w:rsidRPr="00DE36D4">
        <w:rPr>
          <w:rFonts w:ascii="Times New Roman" w:hAnsi="Times New Roman"/>
          <w:b/>
          <w:bCs/>
          <w:sz w:val="24"/>
          <w:szCs w:val="24"/>
        </w:rPr>
        <w:t xml:space="preserve">.2. Место дисциплины в структуре основной профессиональной образовательной программы: </w:t>
      </w:r>
      <w:r w:rsidR="00DE36D4" w:rsidRPr="00DE36D4">
        <w:rPr>
          <w:rFonts w:ascii="Times New Roman" w:hAnsi="Times New Roman"/>
          <w:bCs/>
          <w:sz w:val="24"/>
          <w:szCs w:val="24"/>
        </w:rPr>
        <w:t>общий гуманитарный и социально-экономический цикл</w:t>
      </w:r>
    </w:p>
    <w:p w:rsidR="00F85131" w:rsidRPr="0011537E" w:rsidRDefault="0011537E" w:rsidP="0011537E">
      <w:pPr>
        <w:autoSpaceDE w:val="0"/>
        <w:autoSpaceDN w:val="0"/>
        <w:adjustRightInd w:val="0"/>
        <w:ind w:firstLine="6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85131" w:rsidRPr="00DE36D4">
        <w:rPr>
          <w:rFonts w:ascii="Times New Roman" w:hAnsi="Times New Roman"/>
          <w:b/>
          <w:sz w:val="24"/>
          <w:szCs w:val="24"/>
        </w:rPr>
        <w:t>.</w:t>
      </w:r>
      <w:r w:rsidR="00DE36D4">
        <w:rPr>
          <w:rFonts w:ascii="Times New Roman" w:hAnsi="Times New Roman"/>
          <w:b/>
          <w:sz w:val="24"/>
          <w:szCs w:val="24"/>
        </w:rPr>
        <w:t>3</w:t>
      </w:r>
      <w:r w:rsidR="00F85131" w:rsidRPr="00DE36D4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2523"/>
        <w:gridCol w:w="5954"/>
      </w:tblGrid>
      <w:tr w:rsidR="00F85131" w:rsidRPr="0013620F" w:rsidTr="002E1B94">
        <w:trPr>
          <w:trHeight w:val="649"/>
        </w:trPr>
        <w:tc>
          <w:tcPr>
            <w:tcW w:w="1129" w:type="dxa"/>
          </w:tcPr>
          <w:p w:rsidR="00F85131" w:rsidRPr="007A530B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7A530B"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  <w:t xml:space="preserve">Код </w:t>
            </w:r>
          </w:p>
          <w:p w:rsidR="00F85131" w:rsidRPr="007A530B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7A530B"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  <w:t>ПК, ОК</w:t>
            </w:r>
          </w:p>
        </w:tc>
        <w:tc>
          <w:tcPr>
            <w:tcW w:w="2523" w:type="dxa"/>
          </w:tcPr>
          <w:p w:rsidR="00F85131" w:rsidRPr="007A530B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7A530B"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  <w:t>Умения</w:t>
            </w:r>
          </w:p>
        </w:tc>
        <w:tc>
          <w:tcPr>
            <w:tcW w:w="5954" w:type="dxa"/>
          </w:tcPr>
          <w:p w:rsidR="00F85131" w:rsidRPr="007A530B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7A530B"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  <w:t>Знания</w:t>
            </w:r>
          </w:p>
        </w:tc>
      </w:tr>
      <w:tr w:rsidR="00F85131" w:rsidRPr="0013620F" w:rsidTr="002E1B94">
        <w:trPr>
          <w:trHeight w:val="212"/>
        </w:trPr>
        <w:tc>
          <w:tcPr>
            <w:tcW w:w="1129" w:type="dxa"/>
          </w:tcPr>
          <w:p w:rsidR="00F85131" w:rsidRPr="007A530B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7A530B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US"/>
              </w:rPr>
              <w:t>ОК.2</w:t>
            </w:r>
          </w:p>
          <w:p w:rsidR="00F85131" w:rsidRPr="007A530B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7A530B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US"/>
              </w:rPr>
              <w:t>ОК.3</w:t>
            </w:r>
          </w:p>
          <w:p w:rsidR="00F85131" w:rsidRPr="007A530B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7A530B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US"/>
              </w:rPr>
              <w:t>ОК.5</w:t>
            </w:r>
          </w:p>
          <w:p w:rsidR="00F85131" w:rsidRPr="007A530B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7A530B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US"/>
              </w:rPr>
              <w:t>ОК.6</w:t>
            </w:r>
          </w:p>
          <w:p w:rsidR="00F85131" w:rsidRPr="007A530B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7A530B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US"/>
              </w:rPr>
              <w:t>ОК.9</w:t>
            </w:r>
          </w:p>
        </w:tc>
        <w:tc>
          <w:tcPr>
            <w:tcW w:w="2523" w:type="dxa"/>
          </w:tcPr>
          <w:p w:rsidR="00F85131" w:rsidRPr="007A530B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7A530B"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F85131" w:rsidRPr="007A530B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7A530B"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5954" w:type="dxa"/>
          </w:tcPr>
          <w:p w:rsidR="00F85131" w:rsidRPr="007A530B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7A530B"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  <w:t>основные категории и понятия философии;</w:t>
            </w:r>
          </w:p>
          <w:p w:rsidR="00F85131" w:rsidRPr="007A530B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7A530B"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  <w:t>роль философии в жизни человека и общества;</w:t>
            </w:r>
          </w:p>
          <w:p w:rsidR="00F85131" w:rsidRPr="007A530B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7A530B"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  <w:t>основы философского учения о бытии;</w:t>
            </w:r>
          </w:p>
          <w:p w:rsidR="00F85131" w:rsidRPr="007A530B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7A530B"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  <w:t>сущность процесса познания;</w:t>
            </w:r>
          </w:p>
          <w:p w:rsidR="00F85131" w:rsidRPr="007A530B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7A530B"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  <w:t>основы научной, философской и религиозной картин мира;</w:t>
            </w:r>
          </w:p>
          <w:p w:rsidR="00F85131" w:rsidRPr="007A530B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7A530B"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F85131" w:rsidRPr="007A530B" w:rsidRDefault="00F85131" w:rsidP="002E1B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7A530B"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</w:tr>
    </w:tbl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F85131" w:rsidRPr="00B62CE5" w:rsidRDefault="00F85131" w:rsidP="00F85131">
      <w:pPr>
        <w:suppressAutoHyphens/>
        <w:ind w:firstLine="660"/>
        <w:rPr>
          <w:rFonts w:ascii="Times New Roman" w:hAnsi="Times New Roman"/>
          <w:b/>
          <w:sz w:val="24"/>
          <w:szCs w:val="24"/>
        </w:rPr>
      </w:pPr>
      <w:r w:rsidRPr="00B62CE5">
        <w:rPr>
          <w:rFonts w:ascii="Times New Roman" w:hAnsi="Times New Roman"/>
          <w:b/>
          <w:sz w:val="24"/>
          <w:szCs w:val="24"/>
        </w:rPr>
        <w:t>2.</w:t>
      </w:r>
      <w:r w:rsidR="0011537E" w:rsidRPr="00B62CE5">
        <w:rPr>
          <w:rFonts w:ascii="Times New Roman" w:hAnsi="Times New Roman"/>
          <w:b/>
          <w:sz w:val="24"/>
          <w:szCs w:val="24"/>
        </w:rPr>
        <w:t>4</w:t>
      </w:r>
      <w:r w:rsidRPr="00B62CE5">
        <w:rPr>
          <w:rFonts w:ascii="Times New Roman" w:hAnsi="Times New Roman"/>
          <w:b/>
          <w:sz w:val="24"/>
          <w:szCs w:val="24"/>
        </w:rPr>
        <w:t xml:space="preserve">. </w:t>
      </w:r>
      <w:r w:rsidR="0011537E" w:rsidRPr="00B62CE5">
        <w:rPr>
          <w:rFonts w:ascii="Times New Roman" w:hAnsi="Times New Roman"/>
          <w:b/>
          <w:sz w:val="24"/>
          <w:szCs w:val="24"/>
        </w:rPr>
        <w:t>Количество часов на освоение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B62CE5" w:rsidRPr="00B62CE5" w:rsidTr="00B62CE5">
        <w:trPr>
          <w:trHeight w:val="490"/>
        </w:trPr>
        <w:tc>
          <w:tcPr>
            <w:tcW w:w="4073" w:type="pct"/>
            <w:vAlign w:val="center"/>
          </w:tcPr>
          <w:p w:rsidR="00B62CE5" w:rsidRPr="00B62CE5" w:rsidRDefault="00B62CE5" w:rsidP="00B62CE5">
            <w:pPr>
              <w:suppressAutoHyphens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2CE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B62CE5" w:rsidRPr="00B62CE5" w:rsidRDefault="00B62CE5" w:rsidP="00B62CE5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B62CE5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B62CE5" w:rsidRPr="00B62CE5" w:rsidTr="00B62CE5">
        <w:trPr>
          <w:trHeight w:val="490"/>
        </w:trPr>
        <w:tc>
          <w:tcPr>
            <w:tcW w:w="4073" w:type="pct"/>
            <w:vAlign w:val="center"/>
          </w:tcPr>
          <w:p w:rsidR="00B62CE5" w:rsidRPr="00B62CE5" w:rsidRDefault="00B62CE5" w:rsidP="00B62CE5">
            <w:pPr>
              <w:suppressAutoHyphens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2CE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B62CE5" w:rsidRPr="00B62CE5" w:rsidRDefault="00B62CE5" w:rsidP="00B62CE5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B62CE5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48</w:t>
            </w:r>
          </w:p>
        </w:tc>
      </w:tr>
      <w:tr w:rsidR="00B62CE5" w:rsidRPr="00B62CE5" w:rsidTr="00B62CE5">
        <w:trPr>
          <w:trHeight w:val="490"/>
        </w:trPr>
        <w:tc>
          <w:tcPr>
            <w:tcW w:w="4073" w:type="pct"/>
            <w:vAlign w:val="center"/>
          </w:tcPr>
          <w:p w:rsidR="00B62CE5" w:rsidRPr="00B62CE5" w:rsidRDefault="00B62CE5" w:rsidP="00B62CE5">
            <w:pPr>
              <w:suppressAutoHyphens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2CE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Объем работы </w:t>
            </w:r>
            <w:proofErr w:type="gramStart"/>
            <w:r w:rsidRPr="00B62CE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B62CE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B62CE5" w:rsidRPr="00B62CE5" w:rsidRDefault="00BA5F4B" w:rsidP="00B62CE5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4</w:t>
            </w:r>
            <w:r w:rsidR="00041867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6</w:t>
            </w:r>
          </w:p>
        </w:tc>
      </w:tr>
      <w:tr w:rsidR="007D5EC3" w:rsidRPr="00B62CE5" w:rsidTr="00B62CE5">
        <w:trPr>
          <w:trHeight w:val="490"/>
        </w:trPr>
        <w:tc>
          <w:tcPr>
            <w:tcW w:w="4073" w:type="pct"/>
            <w:vAlign w:val="center"/>
          </w:tcPr>
          <w:p w:rsidR="007D5EC3" w:rsidRPr="007A530B" w:rsidRDefault="007D5EC3" w:rsidP="00B62CE5">
            <w:pPr>
              <w:suppressAutoHyphens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7A530B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В т.ч. в форме практической подготовки</w:t>
            </w:r>
          </w:p>
        </w:tc>
        <w:tc>
          <w:tcPr>
            <w:tcW w:w="927" w:type="pct"/>
            <w:vAlign w:val="center"/>
          </w:tcPr>
          <w:p w:rsidR="007D5EC3" w:rsidRPr="007A530B" w:rsidRDefault="007D5EC3" w:rsidP="00B62CE5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  <w:highlight w:val="yellow"/>
                <w:lang w:eastAsia="en-US"/>
              </w:rPr>
            </w:pPr>
            <w:r w:rsidRPr="007A530B">
              <w:rPr>
                <w:rFonts w:ascii="Times New Roman" w:hAnsi="Times New Roman"/>
                <w:b/>
                <w:iCs/>
                <w:sz w:val="24"/>
                <w:szCs w:val="24"/>
                <w:highlight w:val="yellow"/>
                <w:lang w:eastAsia="en-US"/>
              </w:rPr>
              <w:t>-</w:t>
            </w:r>
          </w:p>
        </w:tc>
      </w:tr>
      <w:tr w:rsidR="00B62CE5" w:rsidRPr="00B62CE5" w:rsidTr="00B62CE5">
        <w:trPr>
          <w:trHeight w:val="490"/>
        </w:trPr>
        <w:tc>
          <w:tcPr>
            <w:tcW w:w="5000" w:type="pct"/>
            <w:gridSpan w:val="2"/>
            <w:vAlign w:val="center"/>
          </w:tcPr>
          <w:p w:rsidR="00B62CE5" w:rsidRPr="00FB60E7" w:rsidRDefault="00B62CE5" w:rsidP="00B62CE5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FB60E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том числе:</w:t>
            </w:r>
          </w:p>
        </w:tc>
      </w:tr>
      <w:tr w:rsidR="00B62CE5" w:rsidRPr="00B62CE5" w:rsidTr="00B62CE5">
        <w:trPr>
          <w:trHeight w:val="490"/>
        </w:trPr>
        <w:tc>
          <w:tcPr>
            <w:tcW w:w="4073" w:type="pct"/>
            <w:vAlign w:val="center"/>
          </w:tcPr>
          <w:p w:rsidR="00B62CE5" w:rsidRPr="00B62CE5" w:rsidRDefault="00B62CE5" w:rsidP="00B62CE5">
            <w:pPr>
              <w:suppressAutoHyphens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2CE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927" w:type="pct"/>
            <w:vAlign w:val="center"/>
          </w:tcPr>
          <w:p w:rsidR="00B62CE5" w:rsidRPr="00B62CE5" w:rsidRDefault="00B62CE5" w:rsidP="00B62CE5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3</w:t>
            </w:r>
            <w:r w:rsidR="00041867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0</w:t>
            </w:r>
          </w:p>
        </w:tc>
      </w:tr>
      <w:tr w:rsidR="00B62CE5" w:rsidRPr="00B62CE5" w:rsidTr="00B62CE5">
        <w:trPr>
          <w:trHeight w:val="490"/>
        </w:trPr>
        <w:tc>
          <w:tcPr>
            <w:tcW w:w="4073" w:type="pct"/>
            <w:vAlign w:val="center"/>
          </w:tcPr>
          <w:p w:rsidR="00B62CE5" w:rsidRPr="00B62CE5" w:rsidRDefault="00B62CE5" w:rsidP="00B62CE5">
            <w:pPr>
              <w:suppressAutoHyphens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2CE5">
              <w:rPr>
                <w:rFonts w:ascii="Times New Roman" w:hAnsi="Times New Roman"/>
                <w:sz w:val="24"/>
                <w:szCs w:val="24"/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B62CE5" w:rsidRPr="00B62CE5" w:rsidRDefault="00B62CE5" w:rsidP="00B62CE5">
            <w:pPr>
              <w:suppressAutoHyphens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62CE5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B62CE5" w:rsidRPr="00B62CE5" w:rsidTr="00B62CE5">
        <w:trPr>
          <w:trHeight w:val="490"/>
        </w:trPr>
        <w:tc>
          <w:tcPr>
            <w:tcW w:w="4073" w:type="pct"/>
            <w:vAlign w:val="center"/>
          </w:tcPr>
          <w:p w:rsidR="00B62CE5" w:rsidRPr="00B62CE5" w:rsidRDefault="00B62CE5" w:rsidP="00B62CE5">
            <w:pPr>
              <w:suppressAutoHyphens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2CE5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 (если предусмотрено)</w:t>
            </w:r>
          </w:p>
        </w:tc>
        <w:tc>
          <w:tcPr>
            <w:tcW w:w="927" w:type="pct"/>
            <w:vAlign w:val="center"/>
          </w:tcPr>
          <w:p w:rsidR="00B62CE5" w:rsidRPr="00B62CE5" w:rsidRDefault="00B62CE5" w:rsidP="00B62CE5">
            <w:pPr>
              <w:suppressAutoHyphens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lang w:eastAsia="en-US"/>
              </w:rPr>
              <w:t>10</w:t>
            </w:r>
          </w:p>
        </w:tc>
      </w:tr>
      <w:tr w:rsidR="00B62CE5" w:rsidRPr="00B62CE5" w:rsidTr="00B62CE5">
        <w:trPr>
          <w:trHeight w:val="490"/>
        </w:trPr>
        <w:tc>
          <w:tcPr>
            <w:tcW w:w="4073" w:type="pct"/>
            <w:vAlign w:val="center"/>
          </w:tcPr>
          <w:p w:rsidR="00B62CE5" w:rsidRPr="00B62CE5" w:rsidRDefault="00B62CE5" w:rsidP="00B62CE5">
            <w:pPr>
              <w:suppressAutoHyphens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2CE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B62CE5" w:rsidRPr="00B62CE5" w:rsidRDefault="00B62CE5" w:rsidP="00B62CE5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B62CE5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B62CE5" w:rsidRPr="00B62CE5" w:rsidTr="00B62CE5">
        <w:trPr>
          <w:trHeight w:val="490"/>
        </w:trPr>
        <w:tc>
          <w:tcPr>
            <w:tcW w:w="4073" w:type="pct"/>
            <w:vAlign w:val="center"/>
          </w:tcPr>
          <w:p w:rsidR="00B62CE5" w:rsidRPr="00B62CE5" w:rsidRDefault="00B62CE5" w:rsidP="00B62CE5">
            <w:pPr>
              <w:suppressAutoHyphens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2CE5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B62CE5" w:rsidRPr="00B62CE5" w:rsidRDefault="00C5358F" w:rsidP="00B62CE5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B62CE5" w:rsidRPr="00B62CE5" w:rsidTr="00B62CE5">
        <w:trPr>
          <w:trHeight w:val="490"/>
        </w:trPr>
        <w:tc>
          <w:tcPr>
            <w:tcW w:w="4073" w:type="pct"/>
            <w:vAlign w:val="center"/>
          </w:tcPr>
          <w:p w:rsidR="00B62CE5" w:rsidRPr="007A530B" w:rsidRDefault="00B62CE5" w:rsidP="00B62CE5">
            <w:pPr>
              <w:suppressAutoHyphens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7A530B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B62CE5" w:rsidRPr="007A530B" w:rsidRDefault="00B62CE5" w:rsidP="00B62CE5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  <w:highlight w:val="yellow"/>
                <w:lang w:eastAsia="en-US"/>
              </w:rPr>
            </w:pPr>
            <w:r w:rsidRPr="007A530B">
              <w:rPr>
                <w:rFonts w:ascii="Times New Roman" w:hAnsi="Times New Roman"/>
                <w:b/>
                <w:iCs/>
                <w:sz w:val="24"/>
                <w:szCs w:val="24"/>
                <w:highlight w:val="yellow"/>
                <w:lang w:eastAsia="en-US"/>
              </w:rPr>
              <w:t>2</w:t>
            </w:r>
          </w:p>
        </w:tc>
      </w:tr>
      <w:tr w:rsidR="00B62CE5" w:rsidRPr="00B62CE5" w:rsidTr="00B62CE5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B62CE5" w:rsidRPr="00B62CE5" w:rsidRDefault="00B62CE5" w:rsidP="00B62CE5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B62CE5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 в форме дифференцированного зачета</w:t>
            </w:r>
            <w:r w:rsidRPr="00B62CE5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B62CE5" w:rsidRPr="00B62CE5" w:rsidRDefault="00B62CE5" w:rsidP="00B62CE5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B62CE5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2</w:t>
            </w:r>
          </w:p>
        </w:tc>
      </w:tr>
    </w:tbl>
    <w:p w:rsidR="00F85131" w:rsidRDefault="00F85131" w:rsidP="00F8513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935E9" w:rsidRDefault="00F935E9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F935E9" w:rsidRDefault="00F935E9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F935E9" w:rsidRDefault="00F935E9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41867" w:rsidRDefault="00041867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41867" w:rsidRDefault="00041867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41867" w:rsidRDefault="00041867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41867" w:rsidRDefault="00041867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41867" w:rsidRDefault="00041867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41867" w:rsidRDefault="00041867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41867" w:rsidRDefault="00041867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41867" w:rsidRDefault="00041867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41867" w:rsidRDefault="00041867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41867" w:rsidRDefault="00041867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41867" w:rsidRDefault="00041867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41867" w:rsidRDefault="00041867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41867" w:rsidRDefault="00041867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41867" w:rsidRDefault="00041867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41867" w:rsidRDefault="00041867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41867" w:rsidRDefault="00041867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41867" w:rsidRDefault="00041867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41867" w:rsidRDefault="00041867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41867" w:rsidRDefault="00041867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F935E9" w:rsidRDefault="00F935E9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574085" w:rsidRDefault="00574085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1537E" w:rsidRPr="00F935E9" w:rsidRDefault="00F935E9" w:rsidP="0011537E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F935E9">
        <w:rPr>
          <w:rFonts w:ascii="Times New Roman" w:hAnsi="Times New Roman"/>
          <w:b/>
          <w:sz w:val="24"/>
          <w:szCs w:val="24"/>
          <w:lang w:eastAsia="en-US"/>
        </w:rPr>
        <w:t>3. ТЕМАТИЧЕСКИЙ ПЛАН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0"/>
        <w:gridCol w:w="1275"/>
        <w:gridCol w:w="993"/>
        <w:gridCol w:w="992"/>
        <w:gridCol w:w="1276"/>
      </w:tblGrid>
      <w:tr w:rsidR="00B62CE5" w:rsidRPr="0011537E" w:rsidTr="00B62CE5">
        <w:tc>
          <w:tcPr>
            <w:tcW w:w="5070" w:type="dxa"/>
            <w:vMerge w:val="restart"/>
          </w:tcPr>
          <w:p w:rsidR="00B62CE5" w:rsidRPr="0011537E" w:rsidRDefault="00B62CE5" w:rsidP="00B62CE5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частей, разделов</w:t>
            </w:r>
          </w:p>
        </w:tc>
        <w:tc>
          <w:tcPr>
            <w:tcW w:w="3260" w:type="dxa"/>
            <w:gridSpan w:val="3"/>
          </w:tcPr>
          <w:p w:rsidR="00B62CE5" w:rsidRPr="0011537E" w:rsidRDefault="00B62CE5" w:rsidP="00B62CE5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аудиторная учебная нагрузка</w:t>
            </w:r>
          </w:p>
        </w:tc>
        <w:tc>
          <w:tcPr>
            <w:tcW w:w="1276" w:type="dxa"/>
            <w:vMerge w:val="restart"/>
          </w:tcPr>
          <w:p w:rsidR="00B62CE5" w:rsidRPr="0011537E" w:rsidRDefault="00B62CE5" w:rsidP="00B62CE5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</w:tr>
      <w:tr w:rsidR="00B62CE5" w:rsidRPr="0011537E" w:rsidTr="00B62CE5">
        <w:tc>
          <w:tcPr>
            <w:tcW w:w="5070" w:type="dxa"/>
            <w:vMerge/>
          </w:tcPr>
          <w:p w:rsidR="00B62CE5" w:rsidRPr="0011537E" w:rsidRDefault="00B62CE5" w:rsidP="00B62CE5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B62CE5" w:rsidRPr="0011537E" w:rsidRDefault="00B62CE5" w:rsidP="00B62CE5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  <w:p w:rsidR="00B62CE5" w:rsidRPr="0011537E" w:rsidRDefault="00B62CE5" w:rsidP="00B62CE5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985" w:type="dxa"/>
            <w:gridSpan w:val="2"/>
          </w:tcPr>
          <w:p w:rsidR="00B62CE5" w:rsidRPr="0011537E" w:rsidRDefault="00B62CE5" w:rsidP="00B62CE5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</w:t>
            </w:r>
          </w:p>
        </w:tc>
        <w:tc>
          <w:tcPr>
            <w:tcW w:w="1276" w:type="dxa"/>
            <w:vMerge/>
          </w:tcPr>
          <w:p w:rsidR="00B62CE5" w:rsidRPr="0011537E" w:rsidRDefault="00B62CE5" w:rsidP="00B62CE5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2CE5" w:rsidRPr="0011537E" w:rsidTr="00B62CE5">
        <w:tc>
          <w:tcPr>
            <w:tcW w:w="5070" w:type="dxa"/>
            <w:vMerge/>
          </w:tcPr>
          <w:p w:rsidR="00B62CE5" w:rsidRPr="0011537E" w:rsidRDefault="00B62CE5" w:rsidP="00B62CE5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B62CE5" w:rsidRPr="0011537E" w:rsidRDefault="00B62CE5" w:rsidP="00B62CE5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B62CE5" w:rsidRPr="0011537E" w:rsidRDefault="00B62CE5" w:rsidP="00B62CE5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992" w:type="dxa"/>
          </w:tcPr>
          <w:p w:rsidR="00B62CE5" w:rsidRPr="00C5358F" w:rsidRDefault="00B62CE5" w:rsidP="00B62CE5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358F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  <w:tc>
          <w:tcPr>
            <w:tcW w:w="1276" w:type="dxa"/>
            <w:vMerge/>
          </w:tcPr>
          <w:p w:rsidR="00B62CE5" w:rsidRPr="0011537E" w:rsidRDefault="00B62CE5" w:rsidP="00B62CE5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2CE5" w:rsidRPr="0011537E" w:rsidTr="00B62CE5">
        <w:trPr>
          <w:trHeight w:val="369"/>
        </w:trPr>
        <w:tc>
          <w:tcPr>
            <w:tcW w:w="5070" w:type="dxa"/>
          </w:tcPr>
          <w:p w:rsidR="00B62CE5" w:rsidRPr="0011537E" w:rsidRDefault="00B62CE5" w:rsidP="00B62CE5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Предмет философ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ии и ее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история</w:t>
            </w:r>
          </w:p>
        </w:tc>
        <w:tc>
          <w:tcPr>
            <w:tcW w:w="1275" w:type="dxa"/>
          </w:tcPr>
          <w:p w:rsidR="00B62CE5" w:rsidRPr="00F935E9" w:rsidRDefault="00B62CE5" w:rsidP="00F935E9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993" w:type="dxa"/>
          </w:tcPr>
          <w:p w:rsidR="00B62CE5" w:rsidRPr="0011537E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B62CE5" w:rsidRPr="00C5358F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B62CE5" w:rsidRPr="0011537E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2CE5" w:rsidRPr="0011537E" w:rsidTr="00B62CE5">
        <w:trPr>
          <w:trHeight w:val="371"/>
        </w:trPr>
        <w:tc>
          <w:tcPr>
            <w:tcW w:w="5070" w:type="dxa"/>
          </w:tcPr>
          <w:p w:rsidR="00B62CE5" w:rsidRPr="0013620F" w:rsidRDefault="00B62CE5" w:rsidP="00F93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1.1</w:t>
            </w:r>
          </w:p>
          <w:p w:rsidR="00B62CE5" w:rsidRPr="0011537E" w:rsidRDefault="00B62CE5" w:rsidP="00F935E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Основные понятия и предмет философии</w:t>
            </w:r>
          </w:p>
        </w:tc>
        <w:tc>
          <w:tcPr>
            <w:tcW w:w="1275" w:type="dxa"/>
          </w:tcPr>
          <w:p w:rsidR="00B62CE5" w:rsidRPr="00F935E9" w:rsidRDefault="00B62CE5" w:rsidP="00F935E9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3" w:type="dxa"/>
          </w:tcPr>
          <w:p w:rsidR="00B62CE5" w:rsidRPr="0011537E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B62CE5" w:rsidRPr="00C5358F" w:rsidRDefault="00C5358F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B62CE5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2CE5" w:rsidRPr="0011537E" w:rsidTr="00B62CE5">
        <w:trPr>
          <w:trHeight w:val="371"/>
        </w:trPr>
        <w:tc>
          <w:tcPr>
            <w:tcW w:w="5070" w:type="dxa"/>
          </w:tcPr>
          <w:p w:rsidR="00B62CE5" w:rsidRPr="0013620F" w:rsidRDefault="00B62CE5" w:rsidP="00F935E9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1.2</w:t>
            </w:r>
          </w:p>
          <w:p w:rsidR="00B62CE5" w:rsidRPr="0011537E" w:rsidRDefault="00B62CE5" w:rsidP="00F935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Философия Древнего мира и средневековая философия</w:t>
            </w:r>
          </w:p>
        </w:tc>
        <w:tc>
          <w:tcPr>
            <w:tcW w:w="1275" w:type="dxa"/>
          </w:tcPr>
          <w:p w:rsidR="00B62CE5" w:rsidRPr="00F935E9" w:rsidRDefault="00B62CE5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3" w:type="dxa"/>
          </w:tcPr>
          <w:p w:rsidR="00B62CE5" w:rsidRPr="00F34341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</w:tcPr>
          <w:p w:rsidR="00B62CE5" w:rsidRPr="00C5358F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B62CE5" w:rsidRPr="0011537E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2CE5" w:rsidRPr="0011537E" w:rsidTr="00B62CE5">
        <w:trPr>
          <w:trHeight w:val="371"/>
        </w:trPr>
        <w:tc>
          <w:tcPr>
            <w:tcW w:w="5070" w:type="dxa"/>
          </w:tcPr>
          <w:p w:rsidR="00B62CE5" w:rsidRPr="0013620F" w:rsidRDefault="00B62CE5" w:rsidP="00F93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1.3</w:t>
            </w:r>
          </w:p>
          <w:p w:rsidR="00B62CE5" w:rsidRPr="0011537E" w:rsidRDefault="00B62CE5" w:rsidP="00F935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Философия Возрождения и Нового времени</w:t>
            </w:r>
          </w:p>
        </w:tc>
        <w:tc>
          <w:tcPr>
            <w:tcW w:w="1275" w:type="dxa"/>
          </w:tcPr>
          <w:p w:rsidR="00B62CE5" w:rsidRPr="00F935E9" w:rsidRDefault="00B62CE5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3" w:type="dxa"/>
          </w:tcPr>
          <w:p w:rsidR="00B62CE5" w:rsidRPr="00F34341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FB60E7" w:rsidRPr="00C5358F" w:rsidRDefault="00C5358F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5358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B62CE5" w:rsidRPr="00F34341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2CE5" w:rsidRPr="0011537E" w:rsidTr="00B62CE5">
        <w:trPr>
          <w:trHeight w:val="371"/>
        </w:trPr>
        <w:tc>
          <w:tcPr>
            <w:tcW w:w="5070" w:type="dxa"/>
          </w:tcPr>
          <w:p w:rsidR="00B62CE5" w:rsidRPr="0013620F" w:rsidRDefault="00B62CE5" w:rsidP="00F935E9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1.4</w:t>
            </w:r>
          </w:p>
          <w:p w:rsidR="00B62CE5" w:rsidRPr="0011537E" w:rsidRDefault="00B62CE5" w:rsidP="00F935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Современная философия</w:t>
            </w:r>
          </w:p>
        </w:tc>
        <w:tc>
          <w:tcPr>
            <w:tcW w:w="1275" w:type="dxa"/>
          </w:tcPr>
          <w:p w:rsidR="00B62CE5" w:rsidRPr="00F935E9" w:rsidRDefault="00B62CE5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</w:tcPr>
          <w:p w:rsidR="00B62CE5" w:rsidRPr="00F34341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B62CE5" w:rsidRPr="00C5358F" w:rsidRDefault="00C47080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5358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B62CE5" w:rsidRPr="00F34341" w:rsidRDefault="00FB60E7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62CE5" w:rsidRPr="0011537E" w:rsidTr="00B62CE5">
        <w:trPr>
          <w:trHeight w:val="371"/>
        </w:trPr>
        <w:tc>
          <w:tcPr>
            <w:tcW w:w="5070" w:type="dxa"/>
          </w:tcPr>
          <w:p w:rsidR="00B62CE5" w:rsidRPr="0011537E" w:rsidRDefault="00B62CE5" w:rsidP="0011537E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szCs w:val="24"/>
                <w:lang w:eastAsia="en-US"/>
              </w:rPr>
            </w:pPr>
            <w:r w:rsidRPr="0013620F">
              <w:rPr>
                <w:b/>
                <w:bCs/>
                <w:szCs w:val="24"/>
              </w:rPr>
              <w:t>Раздел 2. Структура и основные направления философии</w:t>
            </w:r>
          </w:p>
        </w:tc>
        <w:tc>
          <w:tcPr>
            <w:tcW w:w="1275" w:type="dxa"/>
          </w:tcPr>
          <w:p w:rsidR="00B62CE5" w:rsidRPr="00F935E9" w:rsidRDefault="00B62CE5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93" w:type="dxa"/>
          </w:tcPr>
          <w:p w:rsidR="00B62CE5" w:rsidRPr="00F34341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B62CE5" w:rsidRPr="00C5358F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B62CE5" w:rsidRPr="00F34341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2CE5" w:rsidRPr="0011537E" w:rsidTr="00B62CE5">
        <w:trPr>
          <w:trHeight w:val="371"/>
        </w:trPr>
        <w:tc>
          <w:tcPr>
            <w:tcW w:w="5070" w:type="dxa"/>
          </w:tcPr>
          <w:p w:rsidR="00B62CE5" w:rsidRPr="0013620F" w:rsidRDefault="00B62CE5" w:rsidP="00F93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2.1 </w:t>
            </w:r>
          </w:p>
          <w:p w:rsidR="00B62CE5" w:rsidRPr="0011537E" w:rsidRDefault="00B62CE5" w:rsidP="00F935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Методы философ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внутреннее строение</w:t>
            </w:r>
          </w:p>
        </w:tc>
        <w:tc>
          <w:tcPr>
            <w:tcW w:w="1275" w:type="dxa"/>
          </w:tcPr>
          <w:p w:rsidR="00B62CE5" w:rsidRPr="00F935E9" w:rsidRDefault="00B62CE5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3" w:type="dxa"/>
          </w:tcPr>
          <w:p w:rsidR="00B62CE5" w:rsidRPr="00F34341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B62CE5" w:rsidRPr="00C5358F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B62CE5" w:rsidRPr="00F34341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2CE5" w:rsidRPr="0011537E" w:rsidTr="00B62CE5">
        <w:trPr>
          <w:trHeight w:val="531"/>
        </w:trPr>
        <w:tc>
          <w:tcPr>
            <w:tcW w:w="5070" w:type="dxa"/>
          </w:tcPr>
          <w:p w:rsidR="00B62CE5" w:rsidRPr="0013620F" w:rsidRDefault="00B62CE5" w:rsidP="00F935E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2.2</w:t>
            </w:r>
          </w:p>
          <w:p w:rsidR="00B62CE5" w:rsidRPr="0011537E" w:rsidRDefault="00B62CE5" w:rsidP="00F935E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Учение о бытии и теория познания</w:t>
            </w:r>
            <w:r w:rsidRPr="0011537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B62CE5" w:rsidRPr="00F935E9" w:rsidRDefault="00B62CE5" w:rsidP="00F935E9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3" w:type="dxa"/>
          </w:tcPr>
          <w:p w:rsidR="00B62CE5" w:rsidRPr="00F34341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B62CE5" w:rsidRPr="00C5358F" w:rsidRDefault="00C47080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5358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B62CE5" w:rsidRPr="00F34341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62CE5" w:rsidRPr="0011537E" w:rsidTr="00B62CE5">
        <w:trPr>
          <w:trHeight w:val="531"/>
        </w:trPr>
        <w:tc>
          <w:tcPr>
            <w:tcW w:w="5070" w:type="dxa"/>
          </w:tcPr>
          <w:p w:rsidR="00B62CE5" w:rsidRPr="0013620F" w:rsidRDefault="00B62CE5" w:rsidP="00F93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2.3</w:t>
            </w:r>
          </w:p>
          <w:p w:rsidR="00B62CE5" w:rsidRPr="0011537E" w:rsidRDefault="00B62CE5" w:rsidP="00F93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Этика и социальная философия</w:t>
            </w:r>
          </w:p>
        </w:tc>
        <w:tc>
          <w:tcPr>
            <w:tcW w:w="1275" w:type="dxa"/>
          </w:tcPr>
          <w:p w:rsidR="00B62CE5" w:rsidRPr="00F935E9" w:rsidRDefault="00B62CE5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</w:tcPr>
          <w:p w:rsidR="00B62CE5" w:rsidRPr="00F34341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B62CE5" w:rsidRPr="00C5358F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B62CE5" w:rsidRPr="00041867" w:rsidRDefault="00FB60E7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4186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62CE5" w:rsidRPr="0011537E" w:rsidTr="00B62CE5">
        <w:trPr>
          <w:trHeight w:val="531"/>
        </w:trPr>
        <w:tc>
          <w:tcPr>
            <w:tcW w:w="5070" w:type="dxa"/>
          </w:tcPr>
          <w:p w:rsidR="00B62CE5" w:rsidRPr="0013620F" w:rsidRDefault="00B62CE5" w:rsidP="00F93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2.4 </w:t>
            </w:r>
          </w:p>
          <w:p w:rsidR="00B62CE5" w:rsidRPr="0013620F" w:rsidRDefault="00B62CE5" w:rsidP="00F93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Место философии в духовной культуре и ее значение</w:t>
            </w:r>
          </w:p>
          <w:p w:rsidR="00B62CE5" w:rsidRPr="0011537E" w:rsidRDefault="00B62CE5" w:rsidP="001153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B62CE5" w:rsidRPr="00F935E9" w:rsidRDefault="00B62CE5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3" w:type="dxa"/>
          </w:tcPr>
          <w:p w:rsidR="00B62CE5" w:rsidRPr="0011537E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B62CE5" w:rsidRPr="00C5358F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B62CE5" w:rsidRPr="0011537E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2CE5" w:rsidRPr="0011537E" w:rsidTr="00B62CE5">
        <w:trPr>
          <w:trHeight w:val="531"/>
        </w:trPr>
        <w:tc>
          <w:tcPr>
            <w:tcW w:w="5070" w:type="dxa"/>
          </w:tcPr>
          <w:p w:rsidR="00B62CE5" w:rsidRPr="00F935E9" w:rsidRDefault="00B62CE5" w:rsidP="001153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Повторение по курсу</w:t>
            </w:r>
          </w:p>
        </w:tc>
        <w:tc>
          <w:tcPr>
            <w:tcW w:w="1275" w:type="dxa"/>
          </w:tcPr>
          <w:p w:rsidR="00B62CE5" w:rsidRPr="00F935E9" w:rsidRDefault="00B62CE5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</w:tcPr>
          <w:p w:rsidR="00B62CE5" w:rsidRPr="0011537E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B62CE5" w:rsidRPr="00C5358F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B62CE5" w:rsidRPr="0011537E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2CE5" w:rsidRPr="0011537E" w:rsidTr="00B62CE5">
        <w:trPr>
          <w:trHeight w:val="531"/>
        </w:trPr>
        <w:tc>
          <w:tcPr>
            <w:tcW w:w="5070" w:type="dxa"/>
          </w:tcPr>
          <w:p w:rsidR="00B62CE5" w:rsidRPr="00F935E9" w:rsidRDefault="00B62CE5" w:rsidP="00F935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1275" w:type="dxa"/>
          </w:tcPr>
          <w:p w:rsidR="00B62CE5" w:rsidRPr="00F935E9" w:rsidRDefault="00B62CE5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B62CE5" w:rsidRPr="00F935E9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B62CE5" w:rsidRPr="00C5358F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B62CE5" w:rsidRPr="00F935E9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2CE5" w:rsidRPr="0011537E" w:rsidTr="00B62CE5">
        <w:trPr>
          <w:trHeight w:val="531"/>
        </w:trPr>
        <w:tc>
          <w:tcPr>
            <w:tcW w:w="5070" w:type="dxa"/>
          </w:tcPr>
          <w:p w:rsidR="00B62CE5" w:rsidRPr="00F935E9" w:rsidRDefault="00B62CE5" w:rsidP="00F935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</w:tcPr>
          <w:p w:rsidR="00B62CE5" w:rsidRPr="00F935E9" w:rsidRDefault="00B62CE5" w:rsidP="00F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5E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993" w:type="dxa"/>
          </w:tcPr>
          <w:p w:rsidR="00B62CE5" w:rsidRPr="00F34341" w:rsidRDefault="00B62CE5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43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</w:tcPr>
          <w:p w:rsidR="00B62CE5" w:rsidRPr="00C5358F" w:rsidRDefault="00C5358F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</w:tcPr>
          <w:p w:rsidR="00B62CE5" w:rsidRPr="00F34341" w:rsidRDefault="00041867" w:rsidP="0011537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</w:tbl>
    <w:p w:rsidR="0011537E" w:rsidRDefault="0011537E" w:rsidP="00F8513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537E" w:rsidRDefault="0011537E" w:rsidP="00F8513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537E" w:rsidRDefault="0011537E" w:rsidP="00F8513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537E" w:rsidRPr="0013620F" w:rsidRDefault="0011537E" w:rsidP="00F85131">
      <w:pPr>
        <w:spacing w:after="0"/>
        <w:rPr>
          <w:rFonts w:ascii="Times New Roman" w:hAnsi="Times New Roman"/>
          <w:b/>
          <w:sz w:val="24"/>
          <w:szCs w:val="24"/>
        </w:rPr>
        <w:sectPr w:rsidR="0011537E" w:rsidRPr="0013620F" w:rsidSect="00267851">
          <w:footerReference w:type="default" r:id="rId7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F85131" w:rsidRPr="00F935E9" w:rsidRDefault="00F935E9" w:rsidP="00F935E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F935E9">
        <w:rPr>
          <w:rFonts w:ascii="Times New Roman" w:hAnsi="Times New Roman"/>
          <w:b/>
          <w:bCs/>
          <w:sz w:val="24"/>
          <w:szCs w:val="24"/>
        </w:rPr>
        <w:lastRenderedPageBreak/>
        <w:t>4.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8"/>
        <w:gridCol w:w="9827"/>
        <w:gridCol w:w="1105"/>
        <w:gridCol w:w="1950"/>
      </w:tblGrid>
      <w:tr w:rsidR="00F85131" w:rsidRPr="0013620F" w:rsidTr="002E1B94">
        <w:trPr>
          <w:trHeight w:val="20"/>
        </w:trPr>
        <w:tc>
          <w:tcPr>
            <w:tcW w:w="686" w:type="pct"/>
            <w:vAlign w:val="center"/>
          </w:tcPr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3291" w:type="pct"/>
            <w:vAlign w:val="center"/>
          </w:tcPr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370" w:type="pct"/>
            <w:vAlign w:val="center"/>
          </w:tcPr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653" w:type="pct"/>
            <w:vAlign w:val="center"/>
          </w:tcPr>
          <w:p w:rsidR="00F85131" w:rsidRPr="0013620F" w:rsidRDefault="00F85131" w:rsidP="002E1B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F85131" w:rsidRPr="0013620F" w:rsidTr="002E1B94">
        <w:trPr>
          <w:trHeight w:val="20"/>
        </w:trPr>
        <w:tc>
          <w:tcPr>
            <w:tcW w:w="686" w:type="pct"/>
            <w:vAlign w:val="center"/>
          </w:tcPr>
          <w:p w:rsidR="00F85131" w:rsidRPr="0013620F" w:rsidRDefault="00F85131" w:rsidP="002E1B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91" w:type="pct"/>
            <w:vAlign w:val="center"/>
          </w:tcPr>
          <w:p w:rsidR="00F85131" w:rsidRPr="0013620F" w:rsidRDefault="00F85131" w:rsidP="002E1B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70" w:type="pct"/>
            <w:vAlign w:val="center"/>
          </w:tcPr>
          <w:p w:rsidR="00F85131" w:rsidRPr="0013620F" w:rsidRDefault="00F85131" w:rsidP="002E1B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3" w:type="pct"/>
            <w:vAlign w:val="center"/>
          </w:tcPr>
          <w:p w:rsidR="00F85131" w:rsidRPr="0013620F" w:rsidRDefault="00F85131" w:rsidP="002E1B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F85131" w:rsidRPr="0013620F" w:rsidTr="002E1B94">
        <w:trPr>
          <w:trHeight w:val="20"/>
        </w:trPr>
        <w:tc>
          <w:tcPr>
            <w:tcW w:w="3977" w:type="pct"/>
            <w:gridSpan w:val="2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Предмет философ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ии и ее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история</w:t>
            </w:r>
          </w:p>
        </w:tc>
        <w:tc>
          <w:tcPr>
            <w:tcW w:w="370" w:type="pct"/>
            <w:vAlign w:val="center"/>
          </w:tcPr>
          <w:p w:rsidR="00F85131" w:rsidRPr="0013620F" w:rsidRDefault="00DE36D4" w:rsidP="00DE36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A81C4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53" w:type="pct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82A16" w:rsidRPr="0013620F" w:rsidTr="002E1B94">
        <w:trPr>
          <w:trHeight w:val="20"/>
        </w:trPr>
        <w:tc>
          <w:tcPr>
            <w:tcW w:w="686" w:type="pct"/>
            <w:vMerge w:val="restart"/>
          </w:tcPr>
          <w:p w:rsidR="00582A16" w:rsidRPr="0013620F" w:rsidRDefault="00582A16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1.1</w:t>
            </w:r>
          </w:p>
          <w:p w:rsidR="00582A16" w:rsidRPr="0013620F" w:rsidRDefault="00582A16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Основные понятия и предмет философии</w:t>
            </w:r>
          </w:p>
        </w:tc>
        <w:tc>
          <w:tcPr>
            <w:tcW w:w="3291" w:type="pct"/>
          </w:tcPr>
          <w:p w:rsidR="00582A16" w:rsidRPr="0013620F" w:rsidRDefault="00582A16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70" w:type="pct"/>
            <w:vAlign w:val="center"/>
          </w:tcPr>
          <w:p w:rsidR="00582A16" w:rsidRPr="0013620F" w:rsidRDefault="00582A16" w:rsidP="002E1B9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3" w:type="pct"/>
            <w:vMerge w:val="restart"/>
          </w:tcPr>
          <w:p w:rsidR="00582A16" w:rsidRPr="0013620F" w:rsidRDefault="00582A16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582A16" w:rsidRPr="0013620F" w:rsidTr="002E1B94">
        <w:trPr>
          <w:trHeight w:val="20"/>
        </w:trPr>
        <w:tc>
          <w:tcPr>
            <w:tcW w:w="686" w:type="pct"/>
            <w:vMerge/>
          </w:tcPr>
          <w:p w:rsidR="00582A16" w:rsidRPr="0013620F" w:rsidRDefault="00582A16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582A16" w:rsidRPr="0013620F" w:rsidRDefault="00582A16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370" w:type="pct"/>
            <w:vAlign w:val="center"/>
          </w:tcPr>
          <w:p w:rsidR="00582A16" w:rsidRPr="00582A16" w:rsidRDefault="00582A16" w:rsidP="002E1B9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82A1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3" w:type="pct"/>
            <w:vMerge/>
          </w:tcPr>
          <w:p w:rsidR="00582A16" w:rsidRPr="0013620F" w:rsidRDefault="00582A16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82A16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582A16" w:rsidRPr="0013620F" w:rsidRDefault="00582A16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582A16" w:rsidRPr="0013620F" w:rsidRDefault="00582A16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Становление философии из мифологии. Характерные черты философии: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понятийность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логичность, рефлективность </w:t>
            </w:r>
          </w:p>
        </w:tc>
        <w:tc>
          <w:tcPr>
            <w:tcW w:w="370" w:type="pct"/>
            <w:vMerge w:val="restart"/>
            <w:vAlign w:val="center"/>
          </w:tcPr>
          <w:p w:rsidR="00582A16" w:rsidRPr="0013620F" w:rsidRDefault="00582A16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582A16" w:rsidRPr="0013620F" w:rsidRDefault="00582A16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82A16" w:rsidRPr="0013620F" w:rsidTr="002901DF">
        <w:trPr>
          <w:trHeight w:val="501"/>
        </w:trPr>
        <w:tc>
          <w:tcPr>
            <w:tcW w:w="0" w:type="auto"/>
            <w:vMerge/>
            <w:vAlign w:val="center"/>
          </w:tcPr>
          <w:p w:rsidR="00582A16" w:rsidRPr="0013620F" w:rsidRDefault="00582A16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582A16" w:rsidRPr="0013620F" w:rsidRDefault="00582A16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Предмет и определение философии.</w:t>
            </w:r>
          </w:p>
        </w:tc>
        <w:tc>
          <w:tcPr>
            <w:tcW w:w="370" w:type="pct"/>
            <w:vMerge/>
            <w:vAlign w:val="center"/>
          </w:tcPr>
          <w:p w:rsidR="00582A16" w:rsidRPr="0013620F" w:rsidRDefault="00582A16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582A16" w:rsidRPr="0013620F" w:rsidRDefault="00582A16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82A16" w:rsidRPr="0013620F" w:rsidTr="002901DF">
        <w:trPr>
          <w:trHeight w:val="501"/>
        </w:trPr>
        <w:tc>
          <w:tcPr>
            <w:tcW w:w="0" w:type="auto"/>
            <w:vMerge/>
            <w:vAlign w:val="center"/>
          </w:tcPr>
          <w:p w:rsidR="00582A16" w:rsidRPr="0013620F" w:rsidRDefault="00582A16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582A16" w:rsidRPr="0013620F" w:rsidRDefault="00582A16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370" w:type="pct"/>
            <w:vAlign w:val="center"/>
          </w:tcPr>
          <w:p w:rsidR="00582A16" w:rsidRPr="00582A16" w:rsidRDefault="00582A16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82A1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Merge/>
            <w:vAlign w:val="center"/>
          </w:tcPr>
          <w:p w:rsidR="00582A16" w:rsidRPr="0013620F" w:rsidRDefault="00582A16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E511A" w:rsidRPr="0013620F" w:rsidTr="00041867">
        <w:trPr>
          <w:trHeight w:val="295"/>
        </w:trPr>
        <w:tc>
          <w:tcPr>
            <w:tcW w:w="686" w:type="pct"/>
            <w:vMerge w:val="restart"/>
            <w:vAlign w:val="center"/>
          </w:tcPr>
          <w:p w:rsidR="004E511A" w:rsidRPr="0013620F" w:rsidRDefault="004E511A" w:rsidP="002E1B94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1.2</w:t>
            </w:r>
          </w:p>
          <w:p w:rsidR="004E511A" w:rsidRPr="0013620F" w:rsidRDefault="004E511A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Философия Древнего мира и средневековая философия</w:t>
            </w:r>
          </w:p>
        </w:tc>
        <w:tc>
          <w:tcPr>
            <w:tcW w:w="3291" w:type="pct"/>
          </w:tcPr>
          <w:p w:rsidR="004E511A" w:rsidRPr="0013620F" w:rsidRDefault="004E511A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70" w:type="pct"/>
            <w:vAlign w:val="center"/>
          </w:tcPr>
          <w:p w:rsidR="004E511A" w:rsidRPr="0013620F" w:rsidRDefault="004E511A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3" w:type="pct"/>
            <w:vMerge w:val="restart"/>
          </w:tcPr>
          <w:p w:rsidR="004E511A" w:rsidRPr="0013620F" w:rsidRDefault="004E511A" w:rsidP="002E1B9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ОК.2, ОК. 3, ОК.5, ОК.6, </w:t>
            </w:r>
          </w:p>
          <w:p w:rsidR="004E511A" w:rsidRPr="0013620F" w:rsidRDefault="004E511A" w:rsidP="002E1B9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ОК.9</w:t>
            </w:r>
          </w:p>
        </w:tc>
      </w:tr>
      <w:tr w:rsidR="004E511A" w:rsidRPr="0013620F" w:rsidTr="002E1B94">
        <w:trPr>
          <w:trHeight w:val="240"/>
        </w:trPr>
        <w:tc>
          <w:tcPr>
            <w:tcW w:w="686" w:type="pct"/>
            <w:vMerge/>
            <w:vAlign w:val="center"/>
          </w:tcPr>
          <w:p w:rsidR="004E511A" w:rsidRPr="0013620F" w:rsidRDefault="004E511A" w:rsidP="002E1B94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4E511A" w:rsidRPr="0013620F" w:rsidRDefault="004E511A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370" w:type="pct"/>
            <w:vAlign w:val="center"/>
          </w:tcPr>
          <w:p w:rsidR="004E511A" w:rsidRPr="00582A16" w:rsidRDefault="00C5358F" w:rsidP="002E1B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82A1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53" w:type="pct"/>
            <w:vMerge/>
          </w:tcPr>
          <w:p w:rsidR="004E511A" w:rsidRPr="0013620F" w:rsidRDefault="004E511A" w:rsidP="002E1B94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E511A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4E511A" w:rsidRPr="0013620F" w:rsidRDefault="004E511A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4E511A" w:rsidRPr="0013620F" w:rsidRDefault="004E511A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Предпосылки философии в Древнем мире (Китай и Индия). </w:t>
            </w:r>
          </w:p>
        </w:tc>
        <w:tc>
          <w:tcPr>
            <w:tcW w:w="370" w:type="pct"/>
            <w:vMerge w:val="restart"/>
            <w:vAlign w:val="center"/>
          </w:tcPr>
          <w:p w:rsidR="004E511A" w:rsidRPr="0013620F" w:rsidRDefault="004E511A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4E511A" w:rsidRPr="0013620F" w:rsidRDefault="004E511A" w:rsidP="002E1B94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E511A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4E511A" w:rsidRPr="0013620F" w:rsidRDefault="004E511A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4E511A" w:rsidRPr="0013620F" w:rsidRDefault="004E511A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Становление философии в Древней Греции. Философские школы. Сократ. Платон. Аристотель.</w:t>
            </w:r>
          </w:p>
        </w:tc>
        <w:tc>
          <w:tcPr>
            <w:tcW w:w="370" w:type="pct"/>
            <w:vMerge/>
            <w:vAlign w:val="center"/>
          </w:tcPr>
          <w:p w:rsidR="004E511A" w:rsidRPr="0013620F" w:rsidRDefault="004E511A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4E511A" w:rsidRPr="0013620F" w:rsidRDefault="004E511A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E511A" w:rsidRPr="0013620F" w:rsidTr="004E511A">
        <w:trPr>
          <w:trHeight w:val="271"/>
        </w:trPr>
        <w:tc>
          <w:tcPr>
            <w:tcW w:w="0" w:type="auto"/>
            <w:vMerge/>
            <w:vAlign w:val="center"/>
          </w:tcPr>
          <w:p w:rsidR="004E511A" w:rsidRPr="0013620F" w:rsidRDefault="004E511A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4E511A" w:rsidRPr="004E511A" w:rsidRDefault="004E511A" w:rsidP="004E51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  <w:r w:rsidRPr="004E511A">
              <w:rPr>
                <w:rFonts w:ascii="Times New Roman" w:hAnsi="Times New Roman"/>
                <w:sz w:val="24"/>
                <w:szCs w:val="24"/>
                <w:lang w:eastAsia="en-US"/>
              </w:rPr>
              <w:t>Философия Древнего Рима. Средневековая философия: патристика и схоластика</w:t>
            </w:r>
          </w:p>
        </w:tc>
        <w:tc>
          <w:tcPr>
            <w:tcW w:w="370" w:type="pct"/>
            <w:vMerge/>
            <w:vAlign w:val="center"/>
          </w:tcPr>
          <w:p w:rsidR="004E511A" w:rsidRPr="0013620F" w:rsidRDefault="004E511A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4E511A" w:rsidRPr="0013620F" w:rsidRDefault="004E511A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E511A" w:rsidRPr="0013620F" w:rsidTr="002E1B94">
        <w:trPr>
          <w:trHeight w:val="347"/>
        </w:trPr>
        <w:tc>
          <w:tcPr>
            <w:tcW w:w="0" w:type="auto"/>
            <w:vMerge/>
            <w:vAlign w:val="center"/>
          </w:tcPr>
          <w:p w:rsidR="004E511A" w:rsidRPr="0013620F" w:rsidRDefault="004E511A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4E511A" w:rsidRDefault="004E511A" w:rsidP="004E51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511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370" w:type="pct"/>
            <w:vAlign w:val="center"/>
          </w:tcPr>
          <w:p w:rsidR="004E511A" w:rsidRPr="00582A16" w:rsidRDefault="00C5358F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82A1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vMerge/>
          </w:tcPr>
          <w:p w:rsidR="004E511A" w:rsidRPr="0013620F" w:rsidRDefault="004E511A" w:rsidP="002E1B94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5358F" w:rsidRPr="0013620F" w:rsidTr="002E1B94">
        <w:trPr>
          <w:trHeight w:val="20"/>
        </w:trPr>
        <w:tc>
          <w:tcPr>
            <w:tcW w:w="686" w:type="pct"/>
            <w:vMerge w:val="restart"/>
          </w:tcPr>
          <w:p w:rsidR="00C5358F" w:rsidRPr="0013620F" w:rsidRDefault="00C5358F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1.3</w:t>
            </w:r>
          </w:p>
          <w:p w:rsidR="00C5358F" w:rsidRPr="0013620F" w:rsidRDefault="00C5358F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Философия Возрождения и Нового времени</w:t>
            </w:r>
          </w:p>
        </w:tc>
        <w:tc>
          <w:tcPr>
            <w:tcW w:w="3291" w:type="pct"/>
          </w:tcPr>
          <w:p w:rsidR="00C5358F" w:rsidRPr="0013620F" w:rsidRDefault="00C5358F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Align w:val="center"/>
          </w:tcPr>
          <w:p w:rsidR="00C5358F" w:rsidRPr="0013620F" w:rsidRDefault="00582A16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3" w:type="pct"/>
            <w:vMerge w:val="restart"/>
          </w:tcPr>
          <w:p w:rsidR="00C5358F" w:rsidRPr="0013620F" w:rsidRDefault="00C5358F" w:rsidP="002E1B9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C5358F" w:rsidRPr="0013620F" w:rsidTr="002E1B94">
        <w:trPr>
          <w:trHeight w:val="20"/>
        </w:trPr>
        <w:tc>
          <w:tcPr>
            <w:tcW w:w="686" w:type="pct"/>
            <w:vMerge/>
          </w:tcPr>
          <w:p w:rsidR="00C5358F" w:rsidRPr="0013620F" w:rsidRDefault="00C5358F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C5358F" w:rsidRPr="0013620F" w:rsidRDefault="00C5358F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370" w:type="pct"/>
            <w:vAlign w:val="center"/>
          </w:tcPr>
          <w:p w:rsidR="00C5358F" w:rsidRPr="00582A16" w:rsidRDefault="00582A16" w:rsidP="002E1B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82A1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53" w:type="pct"/>
            <w:vMerge/>
          </w:tcPr>
          <w:p w:rsidR="00C5358F" w:rsidRPr="0013620F" w:rsidRDefault="00C5358F" w:rsidP="002E1B94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5358F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C5358F" w:rsidRPr="0013620F" w:rsidRDefault="00C5358F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C5358F" w:rsidRPr="0013620F" w:rsidRDefault="00C5358F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1. Гуманизм и антропоцентризм эпохи Возрождения. Особенности философии Нового времени: рационализм  и эмпиризм  в теории познания.</w:t>
            </w:r>
          </w:p>
        </w:tc>
        <w:tc>
          <w:tcPr>
            <w:tcW w:w="370" w:type="pct"/>
            <w:vMerge w:val="restart"/>
            <w:vAlign w:val="center"/>
          </w:tcPr>
          <w:p w:rsidR="00C5358F" w:rsidRPr="00582A16" w:rsidRDefault="00C5358F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C5358F" w:rsidRPr="0013620F" w:rsidRDefault="00C5358F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358F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C5358F" w:rsidRPr="0013620F" w:rsidRDefault="00C5358F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C5358F" w:rsidRPr="0013620F" w:rsidRDefault="00C5358F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Немецкая классическая философия. Философия позитивизма и эволюционизма.</w:t>
            </w:r>
          </w:p>
        </w:tc>
        <w:tc>
          <w:tcPr>
            <w:tcW w:w="370" w:type="pct"/>
            <w:vMerge/>
            <w:vAlign w:val="center"/>
          </w:tcPr>
          <w:p w:rsidR="00C5358F" w:rsidRPr="00582A16" w:rsidRDefault="00C5358F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C5358F" w:rsidRPr="0013620F" w:rsidRDefault="00C5358F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5358F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C5358F" w:rsidRPr="0013620F" w:rsidRDefault="00C5358F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C5358F" w:rsidRPr="0013620F" w:rsidRDefault="00C5358F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370" w:type="pct"/>
            <w:vAlign w:val="center"/>
          </w:tcPr>
          <w:p w:rsidR="00C5358F" w:rsidRPr="00582A16" w:rsidRDefault="00C5358F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82A1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C5358F" w:rsidRPr="0013620F" w:rsidRDefault="00C5358F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51CAE" w:rsidRPr="0013620F" w:rsidTr="002E1B94">
        <w:trPr>
          <w:trHeight w:val="20"/>
        </w:trPr>
        <w:tc>
          <w:tcPr>
            <w:tcW w:w="686" w:type="pct"/>
            <w:vMerge w:val="restart"/>
            <w:vAlign w:val="center"/>
          </w:tcPr>
          <w:p w:rsidR="00251CAE" w:rsidRPr="0013620F" w:rsidRDefault="00251CAE" w:rsidP="002E1B94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1.4</w:t>
            </w:r>
          </w:p>
          <w:p w:rsidR="00251CAE" w:rsidRPr="0013620F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Современная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философия</w:t>
            </w:r>
          </w:p>
        </w:tc>
        <w:tc>
          <w:tcPr>
            <w:tcW w:w="3291" w:type="pct"/>
          </w:tcPr>
          <w:p w:rsidR="00251CAE" w:rsidRPr="0013620F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370" w:type="pct"/>
            <w:vAlign w:val="center"/>
          </w:tcPr>
          <w:p w:rsidR="00251CAE" w:rsidRPr="0013620F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3" w:type="pct"/>
            <w:vMerge w:val="restart"/>
          </w:tcPr>
          <w:p w:rsidR="00251CAE" w:rsidRPr="0013620F" w:rsidRDefault="00251CAE" w:rsidP="002E1B9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ОК.2, ОК. 3, </w:t>
            </w: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ОК.5, ОК.6, ОК.9</w:t>
            </w:r>
          </w:p>
        </w:tc>
      </w:tr>
      <w:tr w:rsidR="00251CAE" w:rsidRPr="0013620F" w:rsidTr="002E1B94">
        <w:trPr>
          <w:trHeight w:val="20"/>
        </w:trPr>
        <w:tc>
          <w:tcPr>
            <w:tcW w:w="686" w:type="pct"/>
            <w:vMerge/>
            <w:vAlign w:val="center"/>
          </w:tcPr>
          <w:p w:rsidR="00251CAE" w:rsidRPr="0013620F" w:rsidRDefault="00251CAE" w:rsidP="002E1B94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251CAE" w:rsidRPr="0013620F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370" w:type="pct"/>
            <w:vMerge w:val="restart"/>
            <w:vAlign w:val="center"/>
          </w:tcPr>
          <w:p w:rsidR="00251CAE" w:rsidRPr="00582A16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82A1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3" w:type="pct"/>
            <w:vMerge/>
          </w:tcPr>
          <w:p w:rsidR="00251CAE" w:rsidRPr="0013620F" w:rsidRDefault="00251CAE" w:rsidP="002E1B94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51CAE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251CAE" w:rsidRPr="0013620F" w:rsidRDefault="00251CAE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Основные направления философии ХХ века: неопозитивизм, прагматизм и экзистенциализм. Философия </w:t>
            </w:r>
            <w:proofErr w:type="gramStart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бессознательного</w:t>
            </w:r>
            <w:proofErr w:type="gramEnd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370" w:type="pct"/>
            <w:vMerge/>
            <w:vAlign w:val="center"/>
          </w:tcPr>
          <w:p w:rsidR="00251CAE" w:rsidRPr="00582A16" w:rsidRDefault="00251CAE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51CAE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251CAE" w:rsidRPr="0013620F" w:rsidRDefault="00251CAE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Особенности русской философии. Русская идея.</w:t>
            </w:r>
          </w:p>
        </w:tc>
        <w:tc>
          <w:tcPr>
            <w:tcW w:w="370" w:type="pct"/>
            <w:vMerge/>
            <w:vAlign w:val="center"/>
          </w:tcPr>
          <w:p w:rsidR="00251CAE" w:rsidRPr="00582A16" w:rsidRDefault="00251CAE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51CAE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251CAE" w:rsidRPr="00FB60E7" w:rsidRDefault="00251CAE" w:rsidP="00FB60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B60E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3.Самостоятельная работа </w:t>
            </w:r>
          </w:p>
        </w:tc>
        <w:tc>
          <w:tcPr>
            <w:tcW w:w="370" w:type="pct"/>
            <w:vAlign w:val="center"/>
          </w:tcPr>
          <w:p w:rsidR="00251CAE" w:rsidRPr="00582A16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82A1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251CAE" w:rsidRPr="0013620F" w:rsidRDefault="00251CAE" w:rsidP="002E1B9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51CAE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251CAE" w:rsidRPr="00FB60E7" w:rsidRDefault="00251CAE" w:rsidP="00FB60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370" w:type="pct"/>
            <w:vAlign w:val="center"/>
          </w:tcPr>
          <w:p w:rsidR="00251CAE" w:rsidRPr="00582A16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82A1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:rsidR="00251CAE" w:rsidRPr="0013620F" w:rsidRDefault="00251CAE" w:rsidP="002E1B9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125"/>
        </w:trPr>
        <w:tc>
          <w:tcPr>
            <w:tcW w:w="3977" w:type="pct"/>
            <w:gridSpan w:val="2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Структура и основные направления философии</w:t>
            </w:r>
          </w:p>
        </w:tc>
        <w:tc>
          <w:tcPr>
            <w:tcW w:w="370" w:type="pct"/>
            <w:vAlign w:val="center"/>
          </w:tcPr>
          <w:p w:rsidR="00F85131" w:rsidRPr="0013620F" w:rsidRDefault="00A76CD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  <w:r w:rsidR="00821A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3" w:type="pct"/>
          </w:tcPr>
          <w:p w:rsidR="00F85131" w:rsidRPr="0013620F" w:rsidRDefault="00F85131" w:rsidP="002E1B94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51CAE" w:rsidRPr="0013620F" w:rsidTr="002E1B94">
        <w:trPr>
          <w:trHeight w:val="20"/>
        </w:trPr>
        <w:tc>
          <w:tcPr>
            <w:tcW w:w="686" w:type="pct"/>
            <w:vMerge w:val="restart"/>
          </w:tcPr>
          <w:p w:rsidR="00251CAE" w:rsidRPr="0013620F" w:rsidRDefault="00251CAE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2.1 </w:t>
            </w:r>
          </w:p>
          <w:p w:rsidR="00251CAE" w:rsidRPr="0013620F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Методы философ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внутреннее строение</w:t>
            </w:r>
          </w:p>
        </w:tc>
        <w:tc>
          <w:tcPr>
            <w:tcW w:w="3291" w:type="pct"/>
          </w:tcPr>
          <w:p w:rsidR="00251CAE" w:rsidRPr="0013620F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Align w:val="center"/>
          </w:tcPr>
          <w:p w:rsidR="00251CAE" w:rsidRPr="0013620F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3" w:type="pct"/>
            <w:vMerge w:val="restart"/>
          </w:tcPr>
          <w:p w:rsidR="00251CAE" w:rsidRPr="0013620F" w:rsidRDefault="00251CAE" w:rsidP="002E1B9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251CAE" w:rsidRPr="0013620F" w:rsidTr="002E1B94">
        <w:trPr>
          <w:trHeight w:val="20"/>
        </w:trPr>
        <w:tc>
          <w:tcPr>
            <w:tcW w:w="686" w:type="pct"/>
            <w:vMerge/>
          </w:tcPr>
          <w:p w:rsidR="00251CAE" w:rsidRPr="0013620F" w:rsidRDefault="00251CAE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251CAE" w:rsidRPr="0013620F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370" w:type="pct"/>
            <w:vAlign w:val="center"/>
          </w:tcPr>
          <w:p w:rsidR="00251CAE" w:rsidRPr="00821A38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1A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53" w:type="pct"/>
            <w:vMerge/>
          </w:tcPr>
          <w:p w:rsidR="00251CAE" w:rsidRPr="0013620F" w:rsidRDefault="00251CAE" w:rsidP="002E1B94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51CAE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251CAE" w:rsidRPr="0013620F" w:rsidRDefault="00251CAE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Этапы философии: античный, средневековый, Нового времени, ХХ века. </w:t>
            </w:r>
            <w:proofErr w:type="gramStart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картины мира – философская (античность), религиозная (Средневековье), научная (Новое время, ХХ век).</w:t>
            </w:r>
            <w:proofErr w:type="gramEnd"/>
          </w:p>
        </w:tc>
        <w:tc>
          <w:tcPr>
            <w:tcW w:w="370" w:type="pct"/>
            <w:vMerge w:val="restart"/>
            <w:vAlign w:val="center"/>
          </w:tcPr>
          <w:p w:rsidR="00251CAE" w:rsidRPr="00821A38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51CAE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251CAE" w:rsidRPr="0013620F" w:rsidRDefault="00251CAE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Методы философии: формально-логический, диалектический, прагматический, системный, и др. Строение философ</w:t>
            </w:r>
            <w:proofErr w:type="gramStart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основные направления</w:t>
            </w:r>
          </w:p>
        </w:tc>
        <w:tc>
          <w:tcPr>
            <w:tcW w:w="370" w:type="pct"/>
            <w:vMerge/>
            <w:vAlign w:val="center"/>
          </w:tcPr>
          <w:p w:rsidR="00251CAE" w:rsidRPr="00821A38" w:rsidRDefault="00251CAE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51CAE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251CAE" w:rsidRPr="0013620F" w:rsidRDefault="00251CAE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370" w:type="pct"/>
            <w:vAlign w:val="center"/>
          </w:tcPr>
          <w:p w:rsidR="00251CAE" w:rsidRPr="00821A38" w:rsidRDefault="00251CAE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1A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51CAE" w:rsidRPr="0013620F" w:rsidTr="002E1B94">
        <w:trPr>
          <w:trHeight w:val="20"/>
        </w:trPr>
        <w:tc>
          <w:tcPr>
            <w:tcW w:w="686" w:type="pct"/>
            <w:vMerge w:val="restart"/>
          </w:tcPr>
          <w:p w:rsidR="00251CAE" w:rsidRPr="0013620F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2.2</w:t>
            </w:r>
          </w:p>
          <w:p w:rsidR="00251CAE" w:rsidRPr="0013620F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Учение о бытии и теория познания</w:t>
            </w:r>
          </w:p>
        </w:tc>
        <w:tc>
          <w:tcPr>
            <w:tcW w:w="3291" w:type="pct"/>
          </w:tcPr>
          <w:p w:rsidR="00251CAE" w:rsidRPr="0013620F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Align w:val="center"/>
          </w:tcPr>
          <w:p w:rsidR="00251CAE" w:rsidRPr="0013620F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3" w:type="pct"/>
            <w:vMerge w:val="restart"/>
          </w:tcPr>
          <w:p w:rsidR="00251CAE" w:rsidRPr="0013620F" w:rsidRDefault="00251CAE" w:rsidP="002E1B9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251CAE" w:rsidRPr="0013620F" w:rsidTr="00582A16">
        <w:trPr>
          <w:trHeight w:val="20"/>
        </w:trPr>
        <w:tc>
          <w:tcPr>
            <w:tcW w:w="686" w:type="pct"/>
            <w:vMerge/>
          </w:tcPr>
          <w:p w:rsidR="00251CAE" w:rsidRPr="0013620F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251CAE" w:rsidRPr="0013620F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4E4D2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370" w:type="pct"/>
          </w:tcPr>
          <w:p w:rsidR="00251CAE" w:rsidRPr="00821A38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1A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3" w:type="pct"/>
            <w:vMerge/>
          </w:tcPr>
          <w:p w:rsidR="00251CAE" w:rsidRPr="0013620F" w:rsidRDefault="00251CAE" w:rsidP="002E1B94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51CAE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251CAE" w:rsidRPr="0013620F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1. 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</w:t>
            </w:r>
          </w:p>
        </w:tc>
        <w:tc>
          <w:tcPr>
            <w:tcW w:w="370" w:type="pct"/>
            <w:vMerge w:val="restart"/>
            <w:vAlign w:val="center"/>
          </w:tcPr>
          <w:p w:rsidR="00251CAE" w:rsidRPr="00821A38" w:rsidRDefault="00251CAE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51CAE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251CAE" w:rsidRPr="0013620F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      </w:r>
          </w:p>
        </w:tc>
        <w:tc>
          <w:tcPr>
            <w:tcW w:w="370" w:type="pct"/>
            <w:vMerge/>
            <w:vAlign w:val="center"/>
          </w:tcPr>
          <w:p w:rsidR="00251CAE" w:rsidRPr="00821A38" w:rsidRDefault="00251CAE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51CAE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251CAE" w:rsidRPr="0013620F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370" w:type="pct"/>
            <w:vAlign w:val="center"/>
          </w:tcPr>
          <w:p w:rsidR="00251CAE" w:rsidRPr="00821A38" w:rsidRDefault="00251CAE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1A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Merge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B60E7" w:rsidRPr="0013620F" w:rsidTr="002E1B94">
        <w:trPr>
          <w:trHeight w:val="20"/>
        </w:trPr>
        <w:tc>
          <w:tcPr>
            <w:tcW w:w="686" w:type="pct"/>
            <w:vMerge w:val="restart"/>
          </w:tcPr>
          <w:p w:rsidR="00FB60E7" w:rsidRPr="0013620F" w:rsidRDefault="00FB60E7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2.3</w:t>
            </w:r>
          </w:p>
          <w:p w:rsidR="00FB60E7" w:rsidRPr="0013620F" w:rsidRDefault="00FB60E7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Этика и социальная философия</w:t>
            </w:r>
          </w:p>
          <w:p w:rsidR="00FB60E7" w:rsidRPr="0013620F" w:rsidRDefault="00FB60E7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FB60E7" w:rsidRPr="0013620F" w:rsidRDefault="00FB60E7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B60E7" w:rsidRPr="0013620F" w:rsidRDefault="00FB60E7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Align w:val="center"/>
          </w:tcPr>
          <w:p w:rsidR="00FB60E7" w:rsidRPr="00821A38" w:rsidRDefault="00821A38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21A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3" w:type="pct"/>
            <w:vMerge w:val="restart"/>
          </w:tcPr>
          <w:p w:rsidR="00FB60E7" w:rsidRPr="0013620F" w:rsidRDefault="00FB60E7" w:rsidP="002E1B9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582A16" w:rsidRPr="0013620F" w:rsidTr="00582A16">
        <w:trPr>
          <w:trHeight w:val="20"/>
        </w:trPr>
        <w:tc>
          <w:tcPr>
            <w:tcW w:w="686" w:type="pct"/>
            <w:vMerge/>
          </w:tcPr>
          <w:p w:rsidR="00582A16" w:rsidRPr="0013620F" w:rsidRDefault="00582A16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582A16" w:rsidRPr="0013620F" w:rsidRDefault="00582A16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4422B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370" w:type="pct"/>
            <w:vMerge w:val="restart"/>
          </w:tcPr>
          <w:p w:rsidR="00582A16" w:rsidRPr="00821A38" w:rsidRDefault="00821A38" w:rsidP="002E1B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1A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3" w:type="pct"/>
            <w:vMerge/>
          </w:tcPr>
          <w:p w:rsidR="00582A16" w:rsidRPr="0013620F" w:rsidRDefault="00582A16" w:rsidP="002E1B94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B60E7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B60E7" w:rsidRPr="0013620F" w:rsidRDefault="00FB60E7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B60E7" w:rsidRPr="0013620F" w:rsidRDefault="00FB60E7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proofErr w:type="spellStart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Общезначимость</w:t>
            </w:r>
            <w:proofErr w:type="spellEnd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      </w:r>
          </w:p>
        </w:tc>
        <w:tc>
          <w:tcPr>
            <w:tcW w:w="370" w:type="pct"/>
            <w:vMerge/>
            <w:vAlign w:val="center"/>
          </w:tcPr>
          <w:p w:rsidR="00FB60E7" w:rsidRPr="00821A38" w:rsidRDefault="00FB60E7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B60E7" w:rsidRPr="0013620F" w:rsidRDefault="00FB60E7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B60E7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B60E7" w:rsidRPr="0013620F" w:rsidRDefault="00FB60E7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B60E7" w:rsidRPr="0013620F" w:rsidRDefault="00FB60E7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Социальная структура общества. Типы общества. Формы развитие общества: ненаправленная динамика, цикличное развитие, эволюционное развитие. Философия и глобальные проблемы современности</w:t>
            </w:r>
          </w:p>
        </w:tc>
        <w:tc>
          <w:tcPr>
            <w:tcW w:w="370" w:type="pct"/>
            <w:vMerge/>
            <w:vAlign w:val="center"/>
          </w:tcPr>
          <w:p w:rsidR="00FB60E7" w:rsidRPr="00821A38" w:rsidRDefault="00FB60E7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B60E7" w:rsidRPr="0013620F" w:rsidRDefault="00FB60E7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82A16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582A16" w:rsidRPr="0013620F" w:rsidRDefault="00582A16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582A16" w:rsidRPr="0013620F" w:rsidRDefault="00582A16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370" w:type="pct"/>
            <w:vAlign w:val="center"/>
          </w:tcPr>
          <w:p w:rsidR="00582A16" w:rsidRPr="00821A38" w:rsidRDefault="00821A38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1A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582A16" w:rsidRPr="0013620F" w:rsidRDefault="00582A16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B60E7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FB60E7" w:rsidRPr="0013620F" w:rsidRDefault="00FB60E7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B60E7" w:rsidRPr="00041867" w:rsidRDefault="00FB60E7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4186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3.Самостоятельная работа </w:t>
            </w:r>
          </w:p>
        </w:tc>
        <w:tc>
          <w:tcPr>
            <w:tcW w:w="370" w:type="pct"/>
            <w:vAlign w:val="center"/>
          </w:tcPr>
          <w:p w:rsidR="00FB60E7" w:rsidRPr="00821A38" w:rsidRDefault="00041867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1A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FB60E7" w:rsidRPr="0013620F" w:rsidRDefault="00FB60E7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51CAE" w:rsidRPr="0013620F" w:rsidTr="002E1B94">
        <w:trPr>
          <w:trHeight w:val="20"/>
        </w:trPr>
        <w:tc>
          <w:tcPr>
            <w:tcW w:w="686" w:type="pct"/>
            <w:vMerge w:val="restart"/>
          </w:tcPr>
          <w:p w:rsidR="00251CAE" w:rsidRPr="0013620F" w:rsidRDefault="00251CAE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2.4 </w:t>
            </w:r>
          </w:p>
          <w:p w:rsidR="00251CAE" w:rsidRPr="0013620F" w:rsidRDefault="00251CAE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Место философии в духовной культуре и ее значение</w:t>
            </w:r>
          </w:p>
          <w:p w:rsidR="00251CAE" w:rsidRPr="0013620F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251CAE" w:rsidRPr="0013620F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370" w:type="pct"/>
            <w:vAlign w:val="center"/>
          </w:tcPr>
          <w:p w:rsidR="00251CAE" w:rsidRPr="0013620F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3" w:type="pct"/>
            <w:vMerge w:val="restart"/>
          </w:tcPr>
          <w:p w:rsidR="00251CAE" w:rsidRPr="0013620F" w:rsidRDefault="00251CAE" w:rsidP="002E1B9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ОК.2, ОК. 3, </w:t>
            </w: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ОК.5, ОК.6, ОК.9</w:t>
            </w:r>
          </w:p>
        </w:tc>
      </w:tr>
      <w:tr w:rsidR="00251CAE" w:rsidRPr="0013620F" w:rsidTr="002E1B94">
        <w:trPr>
          <w:trHeight w:val="20"/>
        </w:trPr>
        <w:tc>
          <w:tcPr>
            <w:tcW w:w="686" w:type="pct"/>
            <w:vMerge/>
          </w:tcPr>
          <w:p w:rsidR="00251CAE" w:rsidRPr="0013620F" w:rsidRDefault="00251CAE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251CAE" w:rsidRPr="0013620F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370" w:type="pct"/>
            <w:vMerge w:val="restart"/>
            <w:vAlign w:val="center"/>
          </w:tcPr>
          <w:p w:rsidR="00251CAE" w:rsidRPr="00251CAE" w:rsidRDefault="00251CAE" w:rsidP="002E1B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51CA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3" w:type="pct"/>
            <w:vMerge/>
          </w:tcPr>
          <w:p w:rsidR="00251CAE" w:rsidRPr="0013620F" w:rsidRDefault="00251CAE" w:rsidP="002E1B94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51CAE" w:rsidRPr="0013620F" w:rsidTr="00200E6D">
        <w:trPr>
          <w:trHeight w:val="70"/>
        </w:trPr>
        <w:tc>
          <w:tcPr>
            <w:tcW w:w="0" w:type="auto"/>
            <w:vMerge/>
            <w:vAlign w:val="center"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251CAE" w:rsidRPr="0013620F" w:rsidRDefault="00251CAE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Философия как рациональная отрасль духовной культуры. Сходство и отличие философии от искусства, религии, науки и идеологии.</w:t>
            </w:r>
          </w:p>
        </w:tc>
        <w:tc>
          <w:tcPr>
            <w:tcW w:w="370" w:type="pct"/>
            <w:vMerge/>
            <w:vAlign w:val="center"/>
          </w:tcPr>
          <w:p w:rsidR="00251CAE" w:rsidRPr="00251CAE" w:rsidRDefault="00251CAE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51CAE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251CAE" w:rsidRPr="0013620F" w:rsidRDefault="00251CAE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Структура философского творчества. Типы философствования. Философия и мировоззрение. Философия и смысл жизни. Философия как учение о целостной личности. Роль философии в современном мире. Будущее философии.</w:t>
            </w:r>
          </w:p>
        </w:tc>
        <w:tc>
          <w:tcPr>
            <w:tcW w:w="370" w:type="pct"/>
            <w:vMerge/>
            <w:vAlign w:val="center"/>
          </w:tcPr>
          <w:p w:rsidR="00251CAE" w:rsidRPr="00251CAE" w:rsidRDefault="00251CAE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51CAE" w:rsidRPr="0013620F" w:rsidTr="002E1B94">
        <w:trPr>
          <w:trHeight w:val="20"/>
        </w:trPr>
        <w:tc>
          <w:tcPr>
            <w:tcW w:w="0" w:type="auto"/>
            <w:vMerge/>
            <w:vAlign w:val="center"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251CAE" w:rsidRPr="0013620F" w:rsidRDefault="00251CAE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370" w:type="pct"/>
            <w:vAlign w:val="center"/>
          </w:tcPr>
          <w:p w:rsidR="00251CAE" w:rsidRPr="00251CAE" w:rsidRDefault="00251CAE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51CA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Merge/>
            <w:vAlign w:val="center"/>
          </w:tcPr>
          <w:p w:rsidR="00251CAE" w:rsidRPr="0013620F" w:rsidRDefault="00251CAE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76CDE" w:rsidRPr="0013620F" w:rsidTr="002E1B94">
        <w:trPr>
          <w:trHeight w:val="327"/>
        </w:trPr>
        <w:tc>
          <w:tcPr>
            <w:tcW w:w="3977" w:type="pct"/>
            <w:gridSpan w:val="2"/>
            <w:vAlign w:val="center"/>
          </w:tcPr>
          <w:p w:rsidR="00A76CDE" w:rsidRPr="0013620F" w:rsidRDefault="00A76CDE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370" w:type="pct"/>
            <w:vAlign w:val="center"/>
          </w:tcPr>
          <w:p w:rsidR="00A76CDE" w:rsidRPr="0013620F" w:rsidRDefault="00A76CDE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Align w:val="center"/>
          </w:tcPr>
          <w:p w:rsidR="00A76CDE" w:rsidRPr="0013620F" w:rsidRDefault="00A76CDE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327"/>
        </w:trPr>
        <w:tc>
          <w:tcPr>
            <w:tcW w:w="3977" w:type="pct"/>
            <w:gridSpan w:val="2"/>
            <w:vAlign w:val="center"/>
          </w:tcPr>
          <w:p w:rsidR="00F85131" w:rsidRPr="0013620F" w:rsidRDefault="00F85131" w:rsidP="002E1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370" w:type="pct"/>
            <w:vAlign w:val="center"/>
          </w:tcPr>
          <w:p w:rsidR="00F85131" w:rsidRPr="0013620F" w:rsidRDefault="00237571" w:rsidP="002E1B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2E1B94">
        <w:trPr>
          <w:trHeight w:val="20"/>
        </w:trPr>
        <w:tc>
          <w:tcPr>
            <w:tcW w:w="3977" w:type="pct"/>
            <w:gridSpan w:val="2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370" w:type="pct"/>
            <w:vAlign w:val="center"/>
          </w:tcPr>
          <w:p w:rsidR="00F85131" w:rsidRPr="0013620F" w:rsidRDefault="00A76CDE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653" w:type="pct"/>
          </w:tcPr>
          <w:p w:rsidR="00F85131" w:rsidRPr="0013620F" w:rsidRDefault="00F85131" w:rsidP="002E1B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F85131" w:rsidRPr="0013620F" w:rsidRDefault="00F85131" w:rsidP="00F85131">
      <w:pPr>
        <w:rPr>
          <w:rFonts w:ascii="Times New Roman" w:hAnsi="Times New Roman"/>
          <w:b/>
          <w:bCs/>
          <w:sz w:val="24"/>
          <w:szCs w:val="24"/>
        </w:rPr>
      </w:pPr>
    </w:p>
    <w:p w:rsidR="00F85131" w:rsidRPr="0013620F" w:rsidRDefault="00F85131" w:rsidP="00F85131">
      <w:pPr>
        <w:pStyle w:val="a7"/>
        <w:ind w:left="709"/>
        <w:rPr>
          <w:szCs w:val="24"/>
        </w:rPr>
      </w:pPr>
      <w:r w:rsidRPr="0013620F">
        <w:rPr>
          <w:szCs w:val="24"/>
        </w:rPr>
        <w:t>.</w:t>
      </w:r>
    </w:p>
    <w:p w:rsidR="00F85131" w:rsidRPr="0013620F" w:rsidRDefault="00F85131" w:rsidP="00F85131">
      <w:pPr>
        <w:spacing w:after="0"/>
        <w:rPr>
          <w:rFonts w:ascii="Times New Roman" w:hAnsi="Times New Roman"/>
          <w:sz w:val="24"/>
          <w:szCs w:val="24"/>
        </w:rPr>
        <w:sectPr w:rsidR="00F85131" w:rsidRPr="0013620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85131" w:rsidRPr="0013620F" w:rsidRDefault="00F935E9" w:rsidP="00F85131">
      <w:pPr>
        <w:ind w:firstLine="66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5</w:t>
      </w:r>
      <w:r w:rsidR="00F85131" w:rsidRPr="0013620F">
        <w:rPr>
          <w:rFonts w:ascii="Times New Roman" w:hAnsi="Times New Roman"/>
          <w:b/>
          <w:bCs/>
          <w:sz w:val="24"/>
          <w:szCs w:val="24"/>
        </w:rPr>
        <w:t>. УСЛОВИЯ РЕАЛИЗАЦИИ ПРОГРАММЫ УЧЕБНОЙ ДИСЦИПЛИНЫ</w:t>
      </w:r>
    </w:p>
    <w:p w:rsidR="00A76CDE" w:rsidRPr="00A76CDE" w:rsidRDefault="00F935E9" w:rsidP="00A76CDE">
      <w:pPr>
        <w:suppressAutoHyphens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F85131" w:rsidRPr="0013620F">
        <w:rPr>
          <w:rFonts w:ascii="Times New Roman" w:hAnsi="Times New Roman"/>
          <w:b/>
          <w:bCs/>
          <w:sz w:val="24"/>
          <w:szCs w:val="24"/>
        </w:rPr>
        <w:t xml:space="preserve">.1. </w:t>
      </w:r>
      <w:proofErr w:type="gramStart"/>
      <w:r w:rsidR="00A76CDE" w:rsidRPr="00A76CDE">
        <w:rPr>
          <w:rFonts w:ascii="Times New Roman" w:hAnsi="Times New Roman"/>
          <w:bCs/>
          <w:sz w:val="24"/>
          <w:szCs w:val="24"/>
        </w:rPr>
        <w:t xml:space="preserve">Для реализации программы учебной дисциплины </w:t>
      </w:r>
      <w:r w:rsidR="00A76CDE">
        <w:rPr>
          <w:rFonts w:ascii="Times New Roman" w:hAnsi="Times New Roman"/>
          <w:bCs/>
          <w:sz w:val="24"/>
          <w:szCs w:val="24"/>
        </w:rPr>
        <w:t>Основы философии</w:t>
      </w:r>
      <w:r w:rsidR="00A76CDE" w:rsidRPr="00A76CDE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="00A76CDE" w:rsidRPr="00A76CDE">
        <w:rPr>
          <w:rFonts w:ascii="Times New Roman" w:hAnsi="Times New Roman"/>
          <w:bCs/>
          <w:sz w:val="24"/>
          <w:szCs w:val="24"/>
        </w:rPr>
        <w:t>Ребрихинском</w:t>
      </w:r>
      <w:proofErr w:type="spellEnd"/>
      <w:r w:rsidR="00A76CDE" w:rsidRPr="00A76CDE">
        <w:rPr>
          <w:rFonts w:ascii="Times New Roman" w:hAnsi="Times New Roman"/>
          <w:bCs/>
          <w:sz w:val="24"/>
          <w:szCs w:val="24"/>
        </w:rPr>
        <w:t xml:space="preserve"> лицее  имеется кабинет «</w:t>
      </w:r>
      <w:r w:rsidR="00E85397">
        <w:rPr>
          <w:rFonts w:ascii="Times New Roman" w:hAnsi="Times New Roman"/>
          <w:bCs/>
          <w:sz w:val="24"/>
          <w:szCs w:val="24"/>
        </w:rPr>
        <w:t>Социально-экономических дисциплин</w:t>
      </w:r>
      <w:r w:rsidR="00A76CDE" w:rsidRPr="00A76CDE">
        <w:rPr>
          <w:rFonts w:ascii="Times New Roman" w:hAnsi="Times New Roman"/>
          <w:bCs/>
          <w:sz w:val="24"/>
          <w:szCs w:val="24"/>
        </w:rPr>
        <w:t xml:space="preserve">» </w:t>
      </w:r>
      <w:r w:rsidR="00A76CDE" w:rsidRPr="00A76CDE">
        <w:rPr>
          <w:rFonts w:ascii="Times New Roman" w:hAnsi="Times New Roman"/>
          <w:sz w:val="24"/>
          <w:szCs w:val="24"/>
        </w:rPr>
        <w:t>оснащенный о</w:t>
      </w:r>
      <w:r w:rsidR="00A76CDE" w:rsidRPr="00A76CDE">
        <w:rPr>
          <w:rFonts w:ascii="Times New Roman" w:hAnsi="Times New Roman"/>
          <w:bCs/>
          <w:sz w:val="24"/>
          <w:szCs w:val="24"/>
        </w:rPr>
        <w:t>борудованием: доской учебной, рабочим местом преподавателя, столами, стульями (по числу обучающихся), техническими средствами (</w:t>
      </w:r>
      <w:r w:rsidR="00A76CDE" w:rsidRPr="00A76CDE">
        <w:rPr>
          <w:rFonts w:ascii="Times New Roman" w:hAnsi="Times New Roman"/>
          <w:sz w:val="24"/>
          <w:szCs w:val="24"/>
        </w:rPr>
        <w:t xml:space="preserve">компьютером, средствами </w:t>
      </w:r>
      <w:proofErr w:type="spellStart"/>
      <w:r w:rsidR="00A76CDE" w:rsidRPr="00A76CDE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="00A76CDE" w:rsidRPr="00A76CDE">
        <w:rPr>
          <w:rFonts w:ascii="Times New Roman" w:hAnsi="Times New Roman"/>
          <w:sz w:val="24"/>
          <w:szCs w:val="24"/>
        </w:rPr>
        <w:t>, наглядными пособиями).</w:t>
      </w:r>
      <w:proofErr w:type="gramEnd"/>
    </w:p>
    <w:p w:rsidR="00F85131" w:rsidRPr="0013620F" w:rsidRDefault="00F935E9" w:rsidP="00F935E9">
      <w:pPr>
        <w:suppressAutoHyphens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F85131" w:rsidRPr="0013620F">
        <w:rPr>
          <w:rFonts w:ascii="Times New Roman" w:hAnsi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F85131" w:rsidRPr="0013620F" w:rsidRDefault="00F85131" w:rsidP="00F85131">
      <w:pPr>
        <w:suppressAutoHyphens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E85397">
        <w:rPr>
          <w:rFonts w:ascii="Times New Roman" w:hAnsi="Times New Roman"/>
          <w:bCs/>
          <w:sz w:val="24"/>
          <w:szCs w:val="24"/>
        </w:rPr>
        <w:t>е</w:t>
      </w:r>
      <w:r w:rsidRPr="0013620F">
        <w:rPr>
          <w:rFonts w:ascii="Times New Roman" w:hAnsi="Times New Roman"/>
          <w:bCs/>
          <w:sz w:val="24"/>
          <w:szCs w:val="24"/>
        </w:rPr>
        <w:t>т  п</w:t>
      </w:r>
      <w:r w:rsidRPr="0013620F"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рекомендуемые для использования в образовательном процессе </w:t>
      </w:r>
    </w:p>
    <w:p w:rsidR="00F85131" w:rsidRPr="0013620F" w:rsidRDefault="00F935E9" w:rsidP="00F85131">
      <w:pPr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F85131" w:rsidRPr="0013620F">
        <w:rPr>
          <w:rFonts w:ascii="Times New Roman" w:hAnsi="Times New Roman"/>
          <w:b/>
          <w:sz w:val="24"/>
          <w:szCs w:val="24"/>
        </w:rPr>
        <w:t>.2.1. Печатные издания</w:t>
      </w:r>
    </w:p>
    <w:p w:rsidR="00F85131" w:rsidRPr="0013620F" w:rsidRDefault="00F85131" w:rsidP="00F85131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1. Горелов А.А. Основы философии: учебное пособие для студ. </w:t>
      </w:r>
      <w:proofErr w:type="spellStart"/>
      <w:r w:rsidRPr="0013620F">
        <w:rPr>
          <w:rFonts w:ascii="Times New Roman" w:hAnsi="Times New Roman"/>
          <w:sz w:val="24"/>
          <w:szCs w:val="24"/>
        </w:rPr>
        <w:t>сред</w:t>
      </w:r>
      <w:proofErr w:type="gramStart"/>
      <w:r w:rsidRPr="0013620F">
        <w:rPr>
          <w:rFonts w:ascii="Times New Roman" w:hAnsi="Times New Roman"/>
          <w:sz w:val="24"/>
          <w:szCs w:val="24"/>
        </w:rPr>
        <w:t>.п</w:t>
      </w:r>
      <w:proofErr w:type="gramEnd"/>
      <w:r w:rsidRPr="0013620F">
        <w:rPr>
          <w:rFonts w:ascii="Times New Roman" w:hAnsi="Times New Roman"/>
          <w:sz w:val="24"/>
          <w:szCs w:val="24"/>
        </w:rPr>
        <w:t>роф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учеб. заведений. - М.: Издательский центр  «Академия», 2015. – 300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13620F">
        <w:rPr>
          <w:rFonts w:ascii="Times New Roman" w:hAnsi="Times New Roman"/>
          <w:sz w:val="24"/>
          <w:szCs w:val="24"/>
        </w:rPr>
        <w:t>Губин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В.Д. Основы философии: учебное пособие. - М.: ФОРУМ: ИНФРА-М, 2016. - 288 с. (Профессиональное образование)</w:t>
      </w:r>
    </w:p>
    <w:p w:rsidR="00F85131" w:rsidRPr="00F935E9" w:rsidRDefault="00F935E9" w:rsidP="00F935E9">
      <w:pPr>
        <w:ind w:firstLine="660"/>
        <w:contextualSpacing/>
        <w:jc w:val="both"/>
        <w:rPr>
          <w:b/>
          <w:szCs w:val="24"/>
        </w:rPr>
      </w:pPr>
      <w:r>
        <w:rPr>
          <w:rFonts w:ascii="Times New Roman" w:hAnsi="Times New Roman"/>
          <w:b/>
          <w:sz w:val="24"/>
          <w:szCs w:val="24"/>
        </w:rPr>
        <w:t>5.2.2</w:t>
      </w:r>
      <w:r w:rsidRPr="0013620F">
        <w:rPr>
          <w:rFonts w:ascii="Times New Roman" w:hAnsi="Times New Roman"/>
          <w:b/>
          <w:sz w:val="24"/>
          <w:szCs w:val="24"/>
        </w:rPr>
        <w:t xml:space="preserve">. </w:t>
      </w:r>
      <w:r w:rsidR="00F85131" w:rsidRPr="00F935E9">
        <w:rPr>
          <w:rFonts w:ascii="Times New Roman" w:hAnsi="Times New Roman"/>
          <w:b/>
          <w:sz w:val="24"/>
          <w:szCs w:val="24"/>
        </w:rPr>
        <w:t>Электронные издания (электронные ресурсы)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1.</w:t>
      </w:r>
      <w:r w:rsidRPr="0013620F">
        <w:rPr>
          <w:rFonts w:ascii="Times New Roman" w:hAnsi="Times New Roman"/>
          <w:b/>
          <w:bCs/>
          <w:sz w:val="24"/>
          <w:szCs w:val="24"/>
        </w:rPr>
        <w:t xml:space="preserve"> Основы философии </w:t>
      </w:r>
      <w:r w:rsidRPr="0013620F">
        <w:rPr>
          <w:rFonts w:ascii="Times New Roman" w:hAnsi="Times New Roman"/>
          <w:sz w:val="24"/>
          <w:szCs w:val="24"/>
        </w:rPr>
        <w:t>[Электронный ресурс]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учебное пособие / Т.Г. </w:t>
      </w:r>
      <w:proofErr w:type="spellStart"/>
      <w:r w:rsidRPr="0013620F">
        <w:rPr>
          <w:rFonts w:ascii="Times New Roman" w:hAnsi="Times New Roman"/>
          <w:sz w:val="24"/>
          <w:szCs w:val="24"/>
        </w:rPr>
        <w:t>Тальнишних</w:t>
      </w:r>
      <w:proofErr w:type="spellEnd"/>
      <w:r w:rsidRPr="0013620F">
        <w:rPr>
          <w:rFonts w:ascii="Times New Roman" w:hAnsi="Times New Roman"/>
          <w:sz w:val="24"/>
          <w:szCs w:val="24"/>
        </w:rPr>
        <w:t>. - М.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НИЦ ИНФРА-М: </w:t>
      </w:r>
      <w:proofErr w:type="spellStart"/>
      <w:r w:rsidRPr="0013620F">
        <w:rPr>
          <w:rFonts w:ascii="Times New Roman" w:hAnsi="Times New Roman"/>
          <w:sz w:val="24"/>
          <w:szCs w:val="24"/>
        </w:rPr>
        <w:t>Академцентр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, 2014. - 312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 - (Среднее профессиональное образование). - URL. - ISBN 978-5-16-009885-2.</w:t>
      </w:r>
    </w:p>
    <w:p w:rsidR="00F85131" w:rsidRPr="0013620F" w:rsidRDefault="00E46267" w:rsidP="00F85131">
      <w:pPr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hyperlink r:id="rId8" w:history="1">
        <w:r w:rsidR="00F85131" w:rsidRPr="0013620F">
          <w:rPr>
            <w:rStyle w:val="a6"/>
            <w:rFonts w:ascii="Times New Roman" w:hAnsi="Times New Roman"/>
            <w:sz w:val="24"/>
            <w:szCs w:val="24"/>
          </w:rPr>
          <w:t>http://www.znanium.com/catalog.php?bookinfo=460750</w:t>
        </w:r>
      </w:hyperlink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2. Основы философии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Учебник / Волкогонова Ольга Дмитриевна, Наталья </w:t>
      </w:r>
      <w:proofErr w:type="spellStart"/>
      <w:r w:rsidRPr="0013620F">
        <w:rPr>
          <w:rFonts w:ascii="Times New Roman" w:hAnsi="Times New Roman"/>
          <w:sz w:val="24"/>
          <w:szCs w:val="24"/>
        </w:rPr>
        <w:t>Мартэновна</w:t>
      </w:r>
      <w:proofErr w:type="spellEnd"/>
      <w:r w:rsidRPr="0013620F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Москва : Издательский Дом "ФОРУМ"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ООО "Научно-издательский центр ИНФРА-М", 2014. - 480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13620F">
        <w:rPr>
          <w:rFonts w:ascii="Times New Roman" w:hAnsi="Times New Roman"/>
          <w:sz w:val="24"/>
          <w:szCs w:val="24"/>
        </w:rPr>
        <w:t>ДЛЯ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УЧАЩИХСЯ ПТУ И СТУДЕНТОВ СРЕДНИХ СПЕЦИАЛЬНЫХ УЧЕБНЫХ ЗАВЕДЕНИЙ. - ISBN 978-5-8199-0258-5.</w:t>
      </w:r>
      <w:r w:rsidRPr="0013620F">
        <w:rPr>
          <w:rFonts w:ascii="Times New Roman" w:hAnsi="Times New Roman"/>
          <w:sz w:val="24"/>
          <w:szCs w:val="24"/>
        </w:rPr>
        <w:br/>
      </w:r>
      <w:hyperlink r:id="rId9" w:history="1">
        <w:r w:rsidRPr="0013620F">
          <w:rPr>
            <w:rStyle w:val="a6"/>
            <w:rFonts w:ascii="Times New Roman" w:hAnsi="Times New Roman"/>
            <w:sz w:val="24"/>
            <w:szCs w:val="24"/>
          </w:rPr>
          <w:t>http://znanium.com/go.php?id=444308</w:t>
        </w:r>
      </w:hyperlink>
    </w:p>
    <w:p w:rsidR="00F85131" w:rsidRPr="0013620F" w:rsidRDefault="00F935E9" w:rsidP="00F85131">
      <w:pPr>
        <w:ind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F85131" w:rsidRPr="0013620F">
        <w:rPr>
          <w:rFonts w:ascii="Times New Roman" w:hAnsi="Times New Roman"/>
          <w:b/>
          <w:bCs/>
          <w:sz w:val="24"/>
          <w:szCs w:val="24"/>
        </w:rPr>
        <w:t xml:space="preserve">.2.3. Дополнительные источники 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1. Основы философии: Учебник / О.Д. Волкогонова, Н.М. Сидорова. - М.: ИД ФОРУМ: НИЦ ИНФРА-М, 2014. - 480 с.: 60x90 1/16. - (Профессиональное образование)</w:t>
      </w:r>
      <w:proofErr w:type="gramStart"/>
      <w:r w:rsidRPr="0013620F">
        <w:rPr>
          <w:rFonts w:ascii="Times New Roman" w:hAnsi="Times New Roman"/>
          <w:sz w:val="24"/>
          <w:szCs w:val="24"/>
        </w:rPr>
        <w:t>.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13620F">
        <w:rPr>
          <w:rFonts w:ascii="Times New Roman" w:hAnsi="Times New Roman"/>
          <w:sz w:val="24"/>
          <w:szCs w:val="24"/>
        </w:rPr>
        <w:t>п</w:t>
      </w:r>
      <w:proofErr w:type="gramEnd"/>
      <w:r w:rsidRPr="0013620F">
        <w:rPr>
          <w:rFonts w:ascii="Times New Roman" w:hAnsi="Times New Roman"/>
          <w:sz w:val="24"/>
          <w:szCs w:val="24"/>
        </w:rPr>
        <w:t>ереплет) ISBN 978-5-8199-0258-5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3. Диоген </w:t>
      </w:r>
      <w:proofErr w:type="spellStart"/>
      <w:r w:rsidRPr="0013620F">
        <w:rPr>
          <w:rFonts w:ascii="Times New Roman" w:hAnsi="Times New Roman"/>
          <w:sz w:val="24"/>
          <w:szCs w:val="24"/>
        </w:rPr>
        <w:t>Лаэртский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О жизни, учениях и изречениях знаменитых философов. – М.: Мысль. 1986. – 574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4. Древнеиндийская философия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/С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ост. В.В. Бродов. – М.: Мысль. 1972. – 343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5. Древнекитайская философия: В 2-х т. – М.: Мысль. 1972.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13620F">
        <w:rPr>
          <w:rFonts w:ascii="Times New Roman" w:hAnsi="Times New Roman"/>
          <w:sz w:val="24"/>
          <w:szCs w:val="24"/>
        </w:rPr>
        <w:t>Лосский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Н.О. История русской философии. – М.: Советский писатель. 1991.- 480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7. Сенека Л.А. Нравственные письма к </w:t>
      </w:r>
      <w:proofErr w:type="spellStart"/>
      <w:r w:rsidRPr="0013620F">
        <w:rPr>
          <w:rFonts w:ascii="Times New Roman" w:hAnsi="Times New Roman"/>
          <w:sz w:val="24"/>
          <w:szCs w:val="24"/>
        </w:rPr>
        <w:t>Луцилию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– М.: Наука. 1977. – 383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13620F">
        <w:rPr>
          <w:rFonts w:ascii="Times New Roman" w:hAnsi="Times New Roman"/>
          <w:sz w:val="24"/>
          <w:szCs w:val="24"/>
        </w:rPr>
        <w:t>Фромм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Э. Душа человека. – М.: Республика. 1992. – 430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Default="00F85131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935E9" w:rsidRDefault="00F935E9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935E9" w:rsidRDefault="00F935E9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935E9" w:rsidRDefault="00F935E9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935E9" w:rsidRDefault="00F935E9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935E9" w:rsidRDefault="00F935E9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935E9" w:rsidP="00F935E9">
      <w:pPr>
        <w:ind w:left="284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</w:t>
      </w:r>
      <w:r w:rsidR="00F85131" w:rsidRPr="0013620F">
        <w:rPr>
          <w:rFonts w:ascii="Times New Roman" w:hAnsi="Times New Roman"/>
          <w:b/>
          <w:sz w:val="24"/>
          <w:szCs w:val="24"/>
        </w:rPr>
        <w:t>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F85131" w:rsidRPr="0013620F" w:rsidTr="002E1B94">
        <w:tc>
          <w:tcPr>
            <w:tcW w:w="1912" w:type="pct"/>
          </w:tcPr>
          <w:p w:rsidR="00F85131" w:rsidRPr="0013620F" w:rsidRDefault="00F85131" w:rsidP="002E1B9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F85131" w:rsidRPr="0013620F" w:rsidRDefault="00F85131" w:rsidP="002E1B9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F85131" w:rsidRPr="0013620F" w:rsidRDefault="00F85131" w:rsidP="002E1B94">
            <w:pPr>
              <w:tabs>
                <w:tab w:val="left" w:pos="497"/>
                <w:tab w:val="center" w:pos="1335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  <w:t>Методы оценки</w:t>
            </w:r>
          </w:p>
        </w:tc>
      </w:tr>
      <w:tr w:rsidR="00F85131" w:rsidRPr="0013620F" w:rsidTr="002E1B94">
        <w:tc>
          <w:tcPr>
            <w:tcW w:w="1912" w:type="pct"/>
          </w:tcPr>
          <w:p w:rsidR="00A76CDE" w:rsidRDefault="00A76CDE" w:rsidP="002E1B9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76CDE">
              <w:rPr>
                <w:rFonts w:ascii="Times New Roman" w:hAnsi="Times New Roman"/>
                <w:bCs/>
                <w:sz w:val="24"/>
                <w:szCs w:val="24"/>
                <w:u w:val="single"/>
                <w:lang w:eastAsia="en-US"/>
              </w:rPr>
              <w:t>Знает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основные категории и понятия философии;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роль философии в жизни человека и общества;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основы философского учения о бытии;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сущность процесса познания;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основы научной, философской и религиозной картин мира;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ind w:left="0" w:firstLine="0"/>
              <w:rPr>
                <w:bCs/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1580" w:type="pct"/>
            <w:vMerge w:val="restart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терминологии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2E1B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vMerge w:val="restart"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 и т.д.</w:t>
            </w:r>
          </w:p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131" w:rsidRPr="0013620F" w:rsidTr="002E1B94">
        <w:trPr>
          <w:trHeight w:val="896"/>
        </w:trPr>
        <w:tc>
          <w:tcPr>
            <w:tcW w:w="1912" w:type="pct"/>
          </w:tcPr>
          <w:p w:rsidR="00A76CDE" w:rsidRPr="00A76CDE" w:rsidRDefault="00A76CDE" w:rsidP="002E1B9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  <w:lang w:eastAsia="en-US"/>
              </w:rPr>
            </w:pPr>
            <w:r w:rsidRPr="00A76CDE">
              <w:rPr>
                <w:rFonts w:ascii="Times New Roman" w:hAnsi="Times New Roman"/>
                <w:bCs/>
                <w:sz w:val="24"/>
                <w:szCs w:val="24"/>
                <w:u w:val="single"/>
                <w:lang w:eastAsia="en-US"/>
              </w:rPr>
              <w:t>Умеет: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5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 xml:space="preserve"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</w:t>
            </w:r>
            <w:proofErr w:type="spellStart"/>
            <w:r w:rsidRPr="00A76CDE">
              <w:rPr>
                <w:szCs w:val="24"/>
                <w:lang w:eastAsia="en-US"/>
              </w:rPr>
              <w:t>социокультурный</w:t>
            </w:r>
            <w:proofErr w:type="spellEnd"/>
            <w:r w:rsidRPr="00A76CDE">
              <w:rPr>
                <w:szCs w:val="24"/>
                <w:lang w:eastAsia="en-US"/>
              </w:rPr>
              <w:t xml:space="preserve"> контекст;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5"/>
              </w:numPr>
              <w:ind w:left="0" w:firstLine="0"/>
              <w:rPr>
                <w:bCs/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1580" w:type="pct"/>
            <w:vMerge/>
          </w:tcPr>
          <w:p w:rsidR="00F85131" w:rsidRPr="0013620F" w:rsidRDefault="00F85131" w:rsidP="002E1B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vMerge/>
          </w:tcPr>
          <w:p w:rsidR="00F85131" w:rsidRPr="0013620F" w:rsidRDefault="00F85131" w:rsidP="002E1B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207AC" w:rsidRDefault="002207AC" w:rsidP="00F93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35E9" w:rsidRPr="00F935E9" w:rsidRDefault="00F935E9" w:rsidP="00F935E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F935E9">
        <w:rPr>
          <w:rFonts w:ascii="Times New Roman" w:hAnsi="Times New Roman"/>
          <w:b/>
          <w:sz w:val="24"/>
          <w:szCs w:val="24"/>
        </w:rPr>
        <w:lastRenderedPageBreak/>
        <w:t>7</w:t>
      </w:r>
      <w:r w:rsidRPr="00F935E9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Pr="00F935E9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F935E9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F935E9" w:rsidRPr="00F935E9" w:rsidTr="00F935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935E9" w:rsidRPr="00F935E9" w:rsidRDefault="00F935E9" w:rsidP="00F93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5E9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35E9" w:rsidRPr="00F935E9" w:rsidRDefault="00F935E9" w:rsidP="00F93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5E9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E9" w:rsidRPr="00F935E9" w:rsidRDefault="00F935E9" w:rsidP="00F935E9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5E9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F935E9" w:rsidRPr="00F935E9" w:rsidTr="00F935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35E9" w:rsidRPr="00F935E9" w:rsidTr="00F935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35E9" w:rsidRPr="00F935E9" w:rsidTr="00F935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35E9" w:rsidRPr="00F935E9" w:rsidTr="00F935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35E9" w:rsidRPr="00F935E9" w:rsidTr="00F935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35E9" w:rsidRPr="00F935E9" w:rsidTr="00F935E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E9" w:rsidRPr="00F935E9" w:rsidRDefault="00F935E9" w:rsidP="00F935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35E9" w:rsidRPr="00F935E9" w:rsidRDefault="00F935E9" w:rsidP="00F935E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A77988" w:rsidRPr="00F935E9" w:rsidRDefault="00A77988">
      <w:pPr>
        <w:rPr>
          <w:rFonts w:ascii="Times New Roman" w:hAnsi="Times New Roman"/>
          <w:sz w:val="24"/>
          <w:szCs w:val="24"/>
        </w:rPr>
      </w:pPr>
    </w:p>
    <w:sectPr w:rsidR="00A77988" w:rsidRPr="00F935E9" w:rsidSect="00A77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0EE" w:rsidRDefault="007A50EE" w:rsidP="00F85131">
      <w:pPr>
        <w:spacing w:after="0" w:line="240" w:lineRule="auto"/>
      </w:pPr>
      <w:r>
        <w:separator/>
      </w:r>
    </w:p>
  </w:endnote>
  <w:endnote w:type="continuationSeparator" w:id="0">
    <w:p w:rsidR="007A50EE" w:rsidRDefault="007A50EE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0184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7A50EE" w:rsidRPr="00267851" w:rsidRDefault="00E46267">
        <w:pPr>
          <w:pStyle w:val="ae"/>
          <w:jc w:val="right"/>
          <w:rPr>
            <w:rFonts w:ascii="Times New Roman" w:hAnsi="Times New Roman"/>
          </w:rPr>
        </w:pPr>
        <w:r w:rsidRPr="00267851">
          <w:rPr>
            <w:rFonts w:ascii="Times New Roman" w:hAnsi="Times New Roman"/>
          </w:rPr>
          <w:fldChar w:fldCharType="begin"/>
        </w:r>
        <w:r w:rsidR="007A50EE" w:rsidRPr="00267851">
          <w:rPr>
            <w:rFonts w:ascii="Times New Roman" w:hAnsi="Times New Roman"/>
          </w:rPr>
          <w:instrText xml:space="preserve"> PAGE   \* MERGEFORMAT </w:instrText>
        </w:r>
        <w:r w:rsidRPr="00267851">
          <w:rPr>
            <w:rFonts w:ascii="Times New Roman" w:hAnsi="Times New Roman"/>
          </w:rPr>
          <w:fldChar w:fldCharType="separate"/>
        </w:r>
        <w:r w:rsidR="00413166">
          <w:rPr>
            <w:rFonts w:ascii="Times New Roman" w:hAnsi="Times New Roman"/>
            <w:noProof/>
          </w:rPr>
          <w:t>2</w:t>
        </w:r>
        <w:r w:rsidRPr="00267851">
          <w:rPr>
            <w:rFonts w:ascii="Times New Roman" w:hAnsi="Times New Roman"/>
          </w:rPr>
          <w:fldChar w:fldCharType="end"/>
        </w:r>
      </w:p>
    </w:sdtContent>
  </w:sdt>
  <w:p w:rsidR="007A50EE" w:rsidRPr="00267851" w:rsidRDefault="007A50EE">
    <w:pPr>
      <w:pStyle w:val="ae"/>
      <w:rPr>
        <w:rFonts w:ascii="Times New Roman" w:hAnsi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0EE" w:rsidRDefault="007A50EE" w:rsidP="00F85131">
      <w:pPr>
        <w:spacing w:after="0" w:line="240" w:lineRule="auto"/>
      </w:pPr>
      <w:r>
        <w:separator/>
      </w:r>
    </w:p>
  </w:footnote>
  <w:footnote w:type="continuationSeparator" w:id="0">
    <w:p w:rsidR="007A50EE" w:rsidRDefault="007A50EE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6">
    <w:nsid w:val="60415DF0"/>
    <w:multiLevelType w:val="hybridMultilevel"/>
    <w:tmpl w:val="DBA4A85C"/>
    <w:lvl w:ilvl="0" w:tplc="D7349BBA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1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131"/>
    <w:rsid w:val="000065A5"/>
    <w:rsid w:val="000275CB"/>
    <w:rsid w:val="00031B2B"/>
    <w:rsid w:val="00041867"/>
    <w:rsid w:val="0004623E"/>
    <w:rsid w:val="000C0017"/>
    <w:rsid w:val="001033D6"/>
    <w:rsid w:val="0011537E"/>
    <w:rsid w:val="00144F0A"/>
    <w:rsid w:val="00147A9E"/>
    <w:rsid w:val="00157A09"/>
    <w:rsid w:val="00186A02"/>
    <w:rsid w:val="00200E6D"/>
    <w:rsid w:val="002207AC"/>
    <w:rsid w:val="00235C63"/>
    <w:rsid w:val="00237571"/>
    <w:rsid w:val="002471C4"/>
    <w:rsid w:val="00251CAE"/>
    <w:rsid w:val="002574EC"/>
    <w:rsid w:val="00267851"/>
    <w:rsid w:val="002901DF"/>
    <w:rsid w:val="002958FD"/>
    <w:rsid w:val="002E1B94"/>
    <w:rsid w:val="002F7A45"/>
    <w:rsid w:val="00331858"/>
    <w:rsid w:val="003E49DB"/>
    <w:rsid w:val="00413166"/>
    <w:rsid w:val="004365B6"/>
    <w:rsid w:val="00463608"/>
    <w:rsid w:val="00485B59"/>
    <w:rsid w:val="004C0AF7"/>
    <w:rsid w:val="004E0CF4"/>
    <w:rsid w:val="004E511A"/>
    <w:rsid w:val="00516BDB"/>
    <w:rsid w:val="00530647"/>
    <w:rsid w:val="005504DD"/>
    <w:rsid w:val="005641B2"/>
    <w:rsid w:val="00574085"/>
    <w:rsid w:val="00582A16"/>
    <w:rsid w:val="006063DC"/>
    <w:rsid w:val="00636519"/>
    <w:rsid w:val="006E0E3E"/>
    <w:rsid w:val="006E7DD2"/>
    <w:rsid w:val="00715065"/>
    <w:rsid w:val="007453C3"/>
    <w:rsid w:val="007601DE"/>
    <w:rsid w:val="007A50EE"/>
    <w:rsid w:val="007A530B"/>
    <w:rsid w:val="007D5EC3"/>
    <w:rsid w:val="00804A1B"/>
    <w:rsid w:val="00814B2E"/>
    <w:rsid w:val="00821A38"/>
    <w:rsid w:val="008E12B8"/>
    <w:rsid w:val="00A1466E"/>
    <w:rsid w:val="00A70DFF"/>
    <w:rsid w:val="00A74051"/>
    <w:rsid w:val="00A76CDE"/>
    <w:rsid w:val="00A77988"/>
    <w:rsid w:val="00A81C41"/>
    <w:rsid w:val="00A827D7"/>
    <w:rsid w:val="00AB4C1F"/>
    <w:rsid w:val="00AD72C5"/>
    <w:rsid w:val="00AF64F1"/>
    <w:rsid w:val="00B62CE5"/>
    <w:rsid w:val="00B733B2"/>
    <w:rsid w:val="00BA5F4B"/>
    <w:rsid w:val="00C12751"/>
    <w:rsid w:val="00C47080"/>
    <w:rsid w:val="00C5358F"/>
    <w:rsid w:val="00C64BF6"/>
    <w:rsid w:val="00C95A8B"/>
    <w:rsid w:val="00CA5AF4"/>
    <w:rsid w:val="00CF5D7A"/>
    <w:rsid w:val="00D45B26"/>
    <w:rsid w:val="00D65CB9"/>
    <w:rsid w:val="00DE36D4"/>
    <w:rsid w:val="00E415AE"/>
    <w:rsid w:val="00E46267"/>
    <w:rsid w:val="00E835E2"/>
    <w:rsid w:val="00E85397"/>
    <w:rsid w:val="00F15660"/>
    <w:rsid w:val="00F34341"/>
    <w:rsid w:val="00F85131"/>
    <w:rsid w:val="00F935E9"/>
    <w:rsid w:val="00FB60E7"/>
    <w:rsid w:val="00FC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3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530647"/>
    <w:rPr>
      <w:b/>
      <w:bCs/>
    </w:rPr>
  </w:style>
  <w:style w:type="paragraph" w:styleId="ac">
    <w:name w:val="header"/>
    <w:basedOn w:val="a"/>
    <w:link w:val="ad"/>
    <w:uiPriority w:val="99"/>
    <w:semiHidden/>
    <w:unhideWhenUsed/>
    <w:rsid w:val="00267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67851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267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6785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/catalog.php?bookinfo=460750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znanium.com/go.php?id=4443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13</Pages>
  <Words>1964</Words>
  <Characters>11199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dcterms:created xsi:type="dcterms:W3CDTF">2017-05-22T03:40:00Z</dcterms:created>
  <dcterms:modified xsi:type="dcterms:W3CDTF">2023-05-25T03:09:00Z</dcterms:modified>
</cp:coreProperties>
</file>